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01" w:rsidRPr="00A13467" w:rsidRDefault="002C5101" w:rsidP="002C5101">
      <w:pPr>
        <w:pStyle w:val="Heading2"/>
        <w:spacing w:line="360" w:lineRule="auto"/>
        <w:jc w:val="center"/>
        <w:rPr>
          <w:rFonts w:ascii="Times New Roman" w:hAnsi="Times New Roman" w:cs="Times New Roman"/>
          <w:b w:val="0"/>
          <w:szCs w:val="24"/>
        </w:rPr>
      </w:pPr>
      <w:r w:rsidRPr="00A13467">
        <w:rPr>
          <w:rFonts w:ascii="Times New Roman" w:hAnsi="Times New Roman" w:cs="Times New Roman"/>
          <w:b w:val="0"/>
          <w:szCs w:val="24"/>
        </w:rPr>
        <w:t>REPUBLIC OF KENYA</w:t>
      </w:r>
    </w:p>
    <w:p w:rsidR="002C5101" w:rsidRPr="00A13467" w:rsidRDefault="002C5101" w:rsidP="002C510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13467"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sz w:val="24"/>
          <w:szCs w:val="24"/>
        </w:rPr>
        <w:t>RETIREMENT BENEFITS AUTHORITY T</w:t>
      </w:r>
      <w:r w:rsidRPr="00A13467">
        <w:rPr>
          <w:rFonts w:ascii="Times New Roman" w:hAnsi="Times New Roman"/>
          <w:sz w:val="24"/>
          <w:szCs w:val="24"/>
        </w:rPr>
        <w:t xml:space="preserve">RIBUNAL </w:t>
      </w:r>
    </w:p>
    <w:p w:rsidR="002C5101" w:rsidRPr="003F0878" w:rsidRDefault="002C5101" w:rsidP="002C510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F0878">
        <w:rPr>
          <w:rFonts w:ascii="Times New Roman" w:hAnsi="Times New Roman"/>
          <w:sz w:val="24"/>
          <w:szCs w:val="24"/>
        </w:rPr>
        <w:t xml:space="preserve">APPEAL. NO……OF </w:t>
      </w:r>
      <w:proofErr w:type="gramStart"/>
      <w:r w:rsidRPr="003F0878">
        <w:rPr>
          <w:rFonts w:ascii="Times New Roman" w:hAnsi="Times New Roman"/>
          <w:sz w:val="24"/>
          <w:szCs w:val="24"/>
        </w:rPr>
        <w:t>20..</w:t>
      </w:r>
      <w:proofErr w:type="gramEnd"/>
    </w:p>
    <w:p w:rsidR="002C5101" w:rsidRPr="00A13467" w:rsidRDefault="002C5101" w:rsidP="002C5101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C5101" w:rsidRPr="00A13467" w:rsidRDefault="002C5101" w:rsidP="002C5101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eastAsiaTheme="minorHAnsi" w:hAnsi="Times New Roman"/>
          <w:bCs/>
          <w:sz w:val="24"/>
          <w:szCs w:val="24"/>
          <w:lang w:val="en-US"/>
        </w:rPr>
      </w:pPr>
      <w:r w:rsidRPr="00A13467">
        <w:rPr>
          <w:rFonts w:ascii="Times New Roman" w:hAnsi="Times New Roman"/>
          <w:sz w:val="24"/>
          <w:szCs w:val="24"/>
        </w:rPr>
        <w:t xml:space="preserve">HALISI </w:t>
      </w:r>
      <w:r>
        <w:rPr>
          <w:rFonts w:ascii="Times New Roman" w:hAnsi="Times New Roman"/>
          <w:sz w:val="24"/>
          <w:szCs w:val="24"/>
        </w:rPr>
        <w:t xml:space="preserve">RETIREMENT BENEFITS SCHEME </w:t>
      </w:r>
      <w:r w:rsidRPr="00A13467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A13467">
        <w:rPr>
          <w:rFonts w:ascii="Times New Roman" w:hAnsi="Times New Roman"/>
          <w:sz w:val="24"/>
          <w:szCs w:val="24"/>
        </w:rPr>
        <w:t xml:space="preserve">.......................APPELANT </w:t>
      </w:r>
    </w:p>
    <w:p w:rsidR="002C5101" w:rsidRPr="00A13467" w:rsidRDefault="002C5101" w:rsidP="002C5101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Times New Roman" w:eastAsiaTheme="minorHAnsi" w:hAnsi="Times New Roman"/>
          <w:bCs/>
          <w:sz w:val="24"/>
          <w:szCs w:val="24"/>
          <w:lang w:val="en-US"/>
        </w:rPr>
      </w:pPr>
      <w:r w:rsidRPr="00A13467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VERSUS </w:t>
      </w:r>
    </w:p>
    <w:p w:rsidR="002C5101" w:rsidRDefault="002C5101" w:rsidP="002C5101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EXECUTIVE OFFICER …………………………………………….1</w:t>
      </w:r>
      <w:r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/>
          <w:sz w:val="24"/>
          <w:szCs w:val="24"/>
        </w:rPr>
        <w:t>RESPONDENT</w:t>
      </w:r>
    </w:p>
    <w:p w:rsidR="002C5101" w:rsidRDefault="002C5101" w:rsidP="002C5101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eastAsiaTheme="minorHAnsi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RETIREMENT BENEFITS AUTHORITY </w:t>
      </w:r>
      <w:r w:rsidRPr="00A13467">
        <w:rPr>
          <w:rFonts w:ascii="Times New Roman" w:eastAsiaTheme="minorHAnsi" w:hAnsi="Times New Roman"/>
          <w:bCs/>
          <w:sz w:val="24"/>
          <w:szCs w:val="24"/>
          <w:lang w:val="en-US"/>
        </w:rPr>
        <w:t>....................................................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2</w:t>
      </w:r>
      <w:r w:rsidRPr="00E41AEF">
        <w:rPr>
          <w:rFonts w:ascii="Times New Roman" w:eastAsiaTheme="minorHAnsi" w:hAnsi="Times New Roman"/>
          <w:bCs/>
          <w:sz w:val="24"/>
          <w:szCs w:val="24"/>
          <w:vertAlign w:val="superscript"/>
          <w:lang w:val="en-US"/>
        </w:rPr>
        <w:t>ND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</w:t>
      </w:r>
      <w:r w:rsidRPr="00A13467">
        <w:rPr>
          <w:rFonts w:ascii="Times New Roman" w:eastAsiaTheme="minorHAnsi" w:hAnsi="Times New Roman"/>
          <w:bCs/>
          <w:sz w:val="24"/>
          <w:szCs w:val="24"/>
          <w:lang w:val="en-US"/>
        </w:rPr>
        <w:t>RESPONDENT</w:t>
      </w:r>
    </w:p>
    <w:p w:rsidR="002C5101" w:rsidRDefault="002C5101" w:rsidP="002C5101">
      <w:pPr>
        <w:autoSpaceDE w:val="0"/>
        <w:autoSpaceDN w:val="0"/>
        <w:adjustRightInd w:val="0"/>
        <w:spacing w:after="0" w:line="360" w:lineRule="auto"/>
        <w:ind w:left="3600" w:hanging="3600"/>
        <w:jc w:val="both"/>
        <w:rPr>
          <w:rFonts w:ascii="Times New Roman" w:eastAsiaTheme="minorHAnsi" w:hAnsi="Times New Roman"/>
          <w:bCs/>
          <w:sz w:val="24"/>
          <w:szCs w:val="24"/>
          <w:lang w:val="en-US"/>
        </w:rPr>
      </w:pPr>
    </w:p>
    <w:p w:rsidR="002C5101" w:rsidRPr="00647D18" w:rsidRDefault="002C5101" w:rsidP="002C5101">
      <w:pPr>
        <w:pStyle w:val="Heading2"/>
        <w:spacing w:line="360" w:lineRule="auto"/>
        <w:jc w:val="center"/>
        <w:rPr>
          <w:rFonts w:ascii="Times New Roman" w:hAnsi="Times New Roman" w:cs="Times New Roman"/>
          <w:b w:val="0"/>
          <w:szCs w:val="24"/>
          <w:u w:val="single"/>
        </w:rPr>
      </w:pPr>
      <w:r>
        <w:rPr>
          <w:rFonts w:ascii="Times New Roman" w:hAnsi="Times New Roman" w:cs="Times New Roman"/>
          <w:b w:val="0"/>
          <w:szCs w:val="24"/>
          <w:u w:val="single"/>
        </w:rPr>
        <w:t>1</w:t>
      </w:r>
      <w:r w:rsidRPr="005E005C">
        <w:rPr>
          <w:rFonts w:ascii="Times New Roman" w:hAnsi="Times New Roman" w:cs="Times New Roman"/>
          <w:b w:val="0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 w:val="0"/>
          <w:szCs w:val="24"/>
          <w:u w:val="single"/>
        </w:rPr>
        <w:t xml:space="preserve"> RESPONDENT’S ADMISSION OF STATEMENT OF APPEAL </w:t>
      </w:r>
      <w:r w:rsidRPr="00647D18">
        <w:rPr>
          <w:rFonts w:ascii="Times New Roman" w:hAnsi="Times New Roman" w:cs="Times New Roman"/>
          <w:b w:val="0"/>
          <w:szCs w:val="24"/>
          <w:u w:val="single"/>
        </w:rPr>
        <w:t xml:space="preserve"> </w:t>
      </w:r>
    </w:p>
    <w:p w:rsidR="002C5101" w:rsidRPr="00F0189E" w:rsidRDefault="002C5101" w:rsidP="002C5101">
      <w:pPr>
        <w:rPr>
          <w:rFonts w:ascii="Times New Roman" w:hAnsi="Times New Roman"/>
          <w:i/>
          <w:sz w:val="24"/>
          <w:szCs w:val="24"/>
        </w:rPr>
      </w:pPr>
      <w:r w:rsidRPr="00647D1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647D18">
        <w:rPr>
          <w:rFonts w:ascii="Times New Roman" w:hAnsi="Times New Roman"/>
          <w:sz w:val="24"/>
          <w:szCs w:val="24"/>
        </w:rPr>
        <w:t xml:space="preserve"> </w:t>
      </w:r>
      <w:r w:rsidRPr="00F0189E">
        <w:rPr>
          <w:rFonts w:ascii="Times New Roman" w:hAnsi="Times New Roman"/>
          <w:i/>
          <w:sz w:val="24"/>
          <w:szCs w:val="24"/>
        </w:rPr>
        <w:t xml:space="preserve"> (Under rule 8 (3) of the Retirement Benefits (Tribunal) Rules)</w:t>
      </w:r>
    </w:p>
    <w:p w:rsidR="002C5101" w:rsidRDefault="002C5101" w:rsidP="002C5101">
      <w:pPr>
        <w:pStyle w:val="ListParagraph"/>
        <w:spacing w:after="0" w:line="360" w:lineRule="auto"/>
        <w:ind w:left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6255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Respondent  in the above matter admits the contents contained in the </w:t>
      </w:r>
      <w:r w:rsidRPr="006625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memorandum of  Appeal </w:t>
      </w:r>
      <w:r w:rsidRPr="0066255D">
        <w:rPr>
          <w:rFonts w:ascii="Times New Roman" w:eastAsiaTheme="minorEastAsia" w:hAnsi="Times New Roman"/>
          <w:color w:val="000000" w:themeColor="text1"/>
          <w:sz w:val="24"/>
          <w:szCs w:val="24"/>
        </w:rPr>
        <w:t>save for the Respondent’s address of service for the purposes of this suit shall be care of</w:t>
      </w:r>
      <w:r w:rsidRPr="0066255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 xml:space="preserve">   </w:t>
      </w:r>
      <w:r w:rsidRPr="00F0189E">
        <w:rPr>
          <w:rFonts w:ascii="Times New Roman" w:eastAsiaTheme="minorEastAsia" w:hAnsi="Times New Roman"/>
          <w:color w:val="000000" w:themeColor="text1"/>
          <w:sz w:val="24"/>
          <w:szCs w:val="24"/>
        </w:rPr>
        <w:t>WAKILI ADVOCATES LLP ,UPPERHILL  GARDENS BLOCK A 2</w:t>
      </w:r>
      <w:r w:rsidRPr="00F0189E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</w:rPr>
        <w:t>ND</w:t>
      </w:r>
      <w:r w:rsidRPr="00F0189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FLOOR 3</w:t>
      </w:r>
      <w:r w:rsidRPr="00F0189E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</w:rPr>
        <w:t>RD</w:t>
      </w:r>
      <w:r w:rsidRPr="00F0189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AVENUE NGONG, P.O BOX 20000-001000 NAIROBI: EMAIL </w:t>
      </w:r>
      <w:hyperlink r:id="rId5" w:history="1">
        <w:r w:rsidRPr="00F0189E">
          <w:rPr>
            <w:rStyle w:val="Hyperlink"/>
            <w:rFonts w:ascii="Times New Roman" w:eastAsiaTheme="minorEastAsia" w:hAnsi="Times New Roman"/>
            <w:color w:val="000000" w:themeColor="text1"/>
            <w:sz w:val="24"/>
            <w:szCs w:val="24"/>
          </w:rPr>
          <w:t>wakili@advocates.co.ke</w:t>
        </w:r>
      </w:hyperlink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C5101" w:rsidRDefault="002C5101" w:rsidP="002C5101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</w:p>
    <w:p w:rsidR="002C5101" w:rsidRPr="0066255D" w:rsidRDefault="002C5101" w:rsidP="002C510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255D">
        <w:rPr>
          <w:rFonts w:ascii="Times New Roman" w:hAnsi="Times New Roman"/>
          <w:color w:val="000000" w:themeColor="text1"/>
          <w:sz w:val="24"/>
          <w:szCs w:val="24"/>
        </w:rPr>
        <w:t>DATED at NAIROBI this ____________________ day of ____________________, 20….</w:t>
      </w:r>
    </w:p>
    <w:p w:rsidR="002C5101" w:rsidRPr="0066255D" w:rsidRDefault="002C5101" w:rsidP="002C510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C5101" w:rsidRPr="0066255D" w:rsidRDefault="002C5101" w:rsidP="002C510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C5101" w:rsidRPr="0066255D" w:rsidRDefault="002C5101" w:rsidP="002C5101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6255D">
        <w:rPr>
          <w:rFonts w:ascii="Times New Roman" w:hAnsi="Times New Roman"/>
          <w:color w:val="000000" w:themeColor="text1"/>
          <w:sz w:val="24"/>
          <w:szCs w:val="24"/>
        </w:rPr>
        <w:t>WAKILI ADVOCATES LLP</w:t>
      </w:r>
    </w:p>
    <w:p w:rsidR="002C5101" w:rsidRPr="0066255D" w:rsidRDefault="002C5101" w:rsidP="002C5101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6255D">
        <w:rPr>
          <w:rFonts w:ascii="Times New Roman" w:hAnsi="Times New Roman"/>
          <w:color w:val="000000" w:themeColor="text1"/>
          <w:sz w:val="24"/>
          <w:szCs w:val="24"/>
        </w:rPr>
        <w:t>ADVOCATES FOR THE RESPONDENT</w:t>
      </w:r>
    </w:p>
    <w:p w:rsidR="002C5101" w:rsidRPr="005E005C" w:rsidRDefault="002C5101" w:rsidP="002C5101">
      <w:pPr>
        <w:spacing w:after="0" w:line="36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255D">
        <w:rPr>
          <w:rFonts w:ascii="Times New Roman" w:hAnsi="Times New Roman"/>
          <w:bCs/>
          <w:color w:val="000000" w:themeColor="text1"/>
          <w:sz w:val="24"/>
          <w:szCs w:val="24"/>
        </w:rPr>
        <w:t>(WAKILI, Practice No.</w:t>
      </w:r>
      <w:r w:rsidRPr="0066255D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255D">
        <w:rPr>
          <w:rFonts w:ascii="Times New Roman" w:hAnsi="Times New Roman"/>
          <w:bCs/>
          <w:color w:val="000000" w:themeColor="text1"/>
          <w:sz w:val="24"/>
          <w:szCs w:val="24"/>
        </w:rPr>
        <w:t>LSK/…</w:t>
      </w:r>
      <w:proofErr w:type="gramStart"/>
      <w:r w:rsidRPr="0066255D">
        <w:rPr>
          <w:rFonts w:ascii="Times New Roman" w:hAnsi="Times New Roman"/>
          <w:bCs/>
          <w:color w:val="000000" w:themeColor="text1"/>
          <w:sz w:val="24"/>
          <w:szCs w:val="24"/>
        </w:rPr>
        <w:t>…./</w:t>
      </w:r>
      <w:proofErr w:type="gramEnd"/>
      <w:r w:rsidRPr="0066255D">
        <w:rPr>
          <w:rFonts w:ascii="Times New Roman" w:hAnsi="Times New Roman"/>
          <w:bCs/>
          <w:color w:val="000000" w:themeColor="text1"/>
          <w:sz w:val="24"/>
          <w:szCs w:val="24"/>
        </w:rPr>
        <w:t>………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)</w:t>
      </w:r>
    </w:p>
    <w:p w:rsidR="002C5101" w:rsidRDefault="002C5101" w:rsidP="002C5101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To  </w:t>
      </w:r>
    </w:p>
    <w:p w:rsidR="002C5101" w:rsidRPr="0066255D" w:rsidRDefault="002C5101" w:rsidP="002C51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6255D">
        <w:rPr>
          <w:color w:val="000000" w:themeColor="text1"/>
        </w:rPr>
        <w:t xml:space="preserve">CM ADVOCATES LLP </w:t>
      </w:r>
    </w:p>
    <w:p w:rsidR="002C5101" w:rsidRPr="0066255D" w:rsidRDefault="002C5101" w:rsidP="002C5101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rFonts w:ascii="Times New Roman" w:eastAsia="Verdana" w:hAnsi="Times New Roman" w:cs="Times New Roman"/>
          <w:b w:val="0"/>
          <w:color w:val="000000" w:themeColor="text1"/>
        </w:rPr>
      </w:pPr>
      <w:r w:rsidRPr="0066255D">
        <w:rPr>
          <w:rFonts w:ascii="Times New Roman" w:eastAsia="Verdana" w:hAnsi="Times New Roman" w:cs="Times New Roman"/>
          <w:b w:val="0"/>
          <w:color w:val="000000" w:themeColor="text1"/>
        </w:rPr>
        <w:t xml:space="preserve">             ADVOCATES FOR THE APPELLANT</w:t>
      </w:r>
    </w:p>
    <w:p w:rsidR="002C5101" w:rsidRPr="0066255D" w:rsidRDefault="002C5101" w:rsidP="002C5101">
      <w:pPr>
        <w:pStyle w:val="Heading5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720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:rsidR="002C5101" w:rsidRPr="0066255D" w:rsidRDefault="002C5101" w:rsidP="002C5101">
      <w:pPr>
        <w:pStyle w:val="Heading5"/>
        <w:keepNext w:val="0"/>
        <w:keepLines w:val="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255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TO THE CLERK OF THE TRIBUNAL </w:t>
      </w:r>
    </w:p>
    <w:p w:rsidR="002C5101" w:rsidRPr="0066255D" w:rsidRDefault="002C5101" w:rsidP="002C5101">
      <w:pPr>
        <w:pStyle w:val="Heading5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720"/>
        <w:rPr>
          <w:rFonts w:ascii="Times New Roman" w:eastAsia="Verdana" w:hAnsi="Times New Roman"/>
          <w:color w:val="000000" w:themeColor="text1"/>
          <w:sz w:val="24"/>
          <w:szCs w:val="24"/>
        </w:rPr>
      </w:pPr>
      <w:r w:rsidRPr="0066255D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AT THE NAIROBI REGISTRY</w:t>
      </w:r>
    </w:p>
    <w:p w:rsidR="002C5101" w:rsidRPr="0066255D" w:rsidRDefault="002C5101" w:rsidP="002C5101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</w:p>
    <w:p w:rsidR="002C5101" w:rsidRPr="0066255D" w:rsidRDefault="002C5101" w:rsidP="002C5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Verdana" w:hAnsi="Times New Roman"/>
          <w:color w:val="000000" w:themeColor="text1"/>
          <w:sz w:val="24"/>
          <w:szCs w:val="24"/>
        </w:rPr>
      </w:pPr>
      <w:r w:rsidRPr="0066255D">
        <w:rPr>
          <w:rFonts w:ascii="Times New Roman" w:eastAsia="Verdana" w:hAnsi="Times New Roman"/>
          <w:b/>
          <w:color w:val="000000" w:themeColor="text1"/>
          <w:sz w:val="24"/>
          <w:szCs w:val="24"/>
        </w:rPr>
        <w:t xml:space="preserve">LODGED </w:t>
      </w:r>
      <w:r w:rsidRPr="0066255D">
        <w:rPr>
          <w:rFonts w:ascii="Times New Roman" w:eastAsia="Verdana" w:hAnsi="Times New Roman"/>
          <w:color w:val="000000" w:themeColor="text1"/>
          <w:sz w:val="24"/>
          <w:szCs w:val="24"/>
        </w:rPr>
        <w:t xml:space="preserve">in registry at </w:t>
      </w:r>
      <w:r w:rsidRPr="0066255D">
        <w:rPr>
          <w:rFonts w:ascii="Times New Roman" w:eastAsia="Verdana" w:hAnsi="Times New Roman"/>
          <w:b/>
          <w:color w:val="000000" w:themeColor="text1"/>
          <w:sz w:val="24"/>
          <w:szCs w:val="24"/>
        </w:rPr>
        <w:t xml:space="preserve">NAIROBI </w:t>
      </w:r>
      <w:r>
        <w:rPr>
          <w:rFonts w:ascii="Times New Roman" w:eastAsia="Verdana" w:hAnsi="Times New Roman"/>
          <w:color w:val="000000" w:themeColor="text1"/>
          <w:sz w:val="24"/>
          <w:szCs w:val="24"/>
        </w:rPr>
        <w:t xml:space="preserve">on the </w:t>
      </w:r>
      <w:r>
        <w:rPr>
          <w:rFonts w:ascii="Times New Roman" w:eastAsia="Verdana" w:hAnsi="Times New Roman"/>
          <w:color w:val="000000" w:themeColor="text1"/>
          <w:sz w:val="24"/>
          <w:szCs w:val="24"/>
        </w:rPr>
        <w:tab/>
        <w:t xml:space="preserve">   Day of</w:t>
      </w:r>
      <w:r>
        <w:rPr>
          <w:rFonts w:ascii="Times New Roman" w:eastAsia="Verdana" w:hAnsi="Times New Roman"/>
          <w:color w:val="000000" w:themeColor="text1"/>
          <w:sz w:val="24"/>
          <w:szCs w:val="24"/>
        </w:rPr>
        <w:tab/>
        <w:t xml:space="preserve">   </w:t>
      </w:r>
      <w:r>
        <w:rPr>
          <w:rFonts w:ascii="Times New Roman" w:eastAsia="Verdana" w:hAnsi="Times New Roman"/>
          <w:color w:val="000000" w:themeColor="text1"/>
          <w:sz w:val="24"/>
          <w:szCs w:val="24"/>
        </w:rPr>
        <w:tab/>
        <w:t xml:space="preserve">    20…</w:t>
      </w:r>
      <w:bookmarkStart w:id="0" w:name="_GoBack"/>
      <w:bookmarkEnd w:id="0"/>
    </w:p>
    <w:p w:rsidR="002C5101" w:rsidRDefault="002C5101" w:rsidP="002C5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Verdana" w:hAnsi="Times New Roman"/>
          <w:color w:val="000000" w:themeColor="text1"/>
          <w:sz w:val="24"/>
          <w:szCs w:val="24"/>
        </w:rPr>
      </w:pPr>
    </w:p>
    <w:p w:rsidR="002C5101" w:rsidRDefault="002C5101" w:rsidP="002C51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/>
          <w:b/>
          <w:szCs w:val="24"/>
        </w:rPr>
      </w:pPr>
      <w:r w:rsidRPr="0066255D">
        <w:rPr>
          <w:rFonts w:ascii="Times New Roman" w:eastAsia="Verdana" w:hAnsi="Times New Roman"/>
          <w:color w:val="000000" w:themeColor="text1"/>
          <w:sz w:val="24"/>
          <w:szCs w:val="24"/>
        </w:rPr>
        <w:t xml:space="preserve">CLERK </w:t>
      </w:r>
    </w:p>
    <w:p w:rsidR="00E25CC1" w:rsidRDefault="002C5101"/>
    <w:sectPr w:rsidR="00E25CC1" w:rsidSect="009C4C79">
      <w:footerReference w:type="default" r:id="rId6"/>
      <w:pgSz w:w="12240" w:h="15840"/>
      <w:pgMar w:top="900" w:right="1440" w:bottom="5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 Antiqua" w:hAnsi="Book Antiqua"/>
      </w:rPr>
      <w:id w:val="-1115907535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35B9" w:rsidRPr="009C4C79" w:rsidRDefault="002C5101">
            <w:pPr>
              <w:pStyle w:val="Footer"/>
              <w:jc w:val="center"/>
              <w:rPr>
                <w:rFonts w:ascii="Book Antiqua" w:hAnsi="Book Antiqua"/>
              </w:rPr>
            </w:pPr>
            <w:r w:rsidRPr="009C4C79">
              <w:rPr>
                <w:rFonts w:ascii="Book Antiqua" w:hAnsi="Book Antiqua"/>
              </w:rPr>
              <w:t xml:space="preserve">Page </w:t>
            </w:r>
            <w:r w:rsidRPr="009C4C79">
              <w:rPr>
                <w:rFonts w:ascii="Book Antiqua" w:hAnsi="Book Antiqua"/>
                <w:b/>
                <w:bCs/>
              </w:rPr>
              <w:fldChar w:fldCharType="begin"/>
            </w:r>
            <w:r w:rsidRPr="009C4C79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9C4C79">
              <w:rPr>
                <w:rFonts w:ascii="Book Antiqua" w:hAnsi="Book Antiqua"/>
                <w:b/>
                <w:bCs/>
              </w:rPr>
              <w:fldChar w:fldCharType="separate"/>
            </w:r>
            <w:r>
              <w:rPr>
                <w:rFonts w:ascii="Book Antiqua" w:hAnsi="Book Antiqua"/>
                <w:b/>
                <w:bCs/>
                <w:noProof/>
              </w:rPr>
              <w:t>1</w:t>
            </w:r>
            <w:r w:rsidRPr="009C4C79">
              <w:rPr>
                <w:rFonts w:ascii="Book Antiqua" w:hAnsi="Book Antiqua"/>
                <w:b/>
                <w:bCs/>
              </w:rPr>
              <w:fldChar w:fldCharType="end"/>
            </w:r>
            <w:r w:rsidRPr="009C4C79">
              <w:rPr>
                <w:rFonts w:ascii="Book Antiqua" w:hAnsi="Book Antiqua"/>
              </w:rPr>
              <w:t xml:space="preserve"> of </w:t>
            </w:r>
            <w:r w:rsidRPr="009C4C79">
              <w:rPr>
                <w:rFonts w:ascii="Book Antiqua" w:hAnsi="Book Antiqua"/>
                <w:b/>
                <w:bCs/>
              </w:rPr>
              <w:fldChar w:fldCharType="begin"/>
            </w:r>
            <w:r w:rsidRPr="009C4C79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9C4C79">
              <w:rPr>
                <w:rFonts w:ascii="Book Antiqua" w:hAnsi="Book Antiqua"/>
                <w:b/>
                <w:bCs/>
              </w:rPr>
              <w:fldChar w:fldCharType="separate"/>
            </w:r>
            <w:r>
              <w:rPr>
                <w:rFonts w:ascii="Book Antiqua" w:hAnsi="Book Antiqua"/>
                <w:b/>
                <w:bCs/>
                <w:noProof/>
              </w:rPr>
              <w:t>1</w:t>
            </w:r>
            <w:r w:rsidRPr="009C4C79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:rsidR="005E35B9" w:rsidRDefault="002C51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F14AA"/>
    <w:multiLevelType w:val="hybridMultilevel"/>
    <w:tmpl w:val="48CC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D7628"/>
    <w:multiLevelType w:val="hybridMultilevel"/>
    <w:tmpl w:val="A358FD9A"/>
    <w:lvl w:ilvl="0" w:tplc="F34A16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01"/>
    <w:rsid w:val="002C5101"/>
    <w:rsid w:val="004C120E"/>
    <w:rsid w:val="006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28F7"/>
  <w15:chartTrackingRefBased/>
  <w15:docId w15:val="{FD7AC7ED-57FD-423B-8F92-CBE83429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01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2C5101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51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5101"/>
    <w:rPr>
      <w:rFonts w:ascii="Arial" w:eastAsia="Times New Roman" w:hAnsi="Arial" w:cs="Arial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01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C5101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ListParagraph">
    <w:name w:val="List Paragraph"/>
    <w:basedOn w:val="Normal"/>
    <w:qFormat/>
    <w:rsid w:val="002C5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10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01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2C5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wakili@advocates.co.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2022-06-09T08:16:00Z</dcterms:created>
  <dcterms:modified xsi:type="dcterms:W3CDTF">2022-06-09T08:17:00Z</dcterms:modified>
</cp:coreProperties>
</file>