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045" w14:textId="77777777" w:rsidR="008A32CD" w:rsidRPr="000005A4" w:rsidRDefault="008A32CD" w:rsidP="00265EE8">
      <w:pPr>
        <w:jc w:val="center"/>
        <w:rPr>
          <w:rFonts w:ascii="Book Antiqua" w:hAnsi="Book Antiqua"/>
          <w:b/>
          <w:sz w:val="22"/>
          <w:szCs w:val="22"/>
          <w:u w:val="single"/>
        </w:rPr>
      </w:pPr>
      <w:r w:rsidRPr="000005A4">
        <w:rPr>
          <w:rFonts w:ascii="Book Antiqua" w:hAnsi="Book Antiqua"/>
          <w:b/>
          <w:sz w:val="22"/>
          <w:szCs w:val="22"/>
          <w:u w:val="single"/>
        </w:rPr>
        <w:t>REPUBLIC OF KENYA</w:t>
      </w:r>
    </w:p>
    <w:p w14:paraId="4E7BDEAA" w14:textId="77777777" w:rsidR="008A32CD" w:rsidRPr="000005A4" w:rsidRDefault="00207236" w:rsidP="00265EE8">
      <w:pPr>
        <w:jc w:val="center"/>
        <w:rPr>
          <w:rFonts w:ascii="Book Antiqua" w:hAnsi="Book Antiqua"/>
          <w:b/>
          <w:sz w:val="22"/>
          <w:szCs w:val="22"/>
          <w:u w:val="single"/>
        </w:rPr>
      </w:pPr>
      <w:r w:rsidRPr="000005A4">
        <w:rPr>
          <w:rFonts w:ascii="Book Antiqua" w:hAnsi="Book Antiqua"/>
          <w:b/>
          <w:sz w:val="22"/>
          <w:szCs w:val="22"/>
          <w:u w:val="single"/>
        </w:rPr>
        <w:t xml:space="preserve">THE HIGH </w:t>
      </w:r>
      <w:r w:rsidR="008A32CD" w:rsidRPr="000005A4">
        <w:rPr>
          <w:rFonts w:ascii="Book Antiqua" w:hAnsi="Book Antiqua"/>
          <w:b/>
          <w:sz w:val="22"/>
          <w:szCs w:val="22"/>
          <w:u w:val="single"/>
        </w:rPr>
        <w:t>COURT AT NAIROBI</w:t>
      </w:r>
    </w:p>
    <w:p w14:paraId="011A080E" w14:textId="77777777" w:rsidR="007720A4" w:rsidRPr="000005A4" w:rsidRDefault="007720A4" w:rsidP="00265EE8">
      <w:pPr>
        <w:jc w:val="center"/>
        <w:rPr>
          <w:rFonts w:ascii="Book Antiqua" w:hAnsi="Book Antiqua"/>
          <w:b/>
          <w:sz w:val="22"/>
          <w:szCs w:val="22"/>
          <w:u w:val="single"/>
        </w:rPr>
      </w:pPr>
      <w:r w:rsidRPr="000005A4">
        <w:rPr>
          <w:rFonts w:ascii="Book Antiqua" w:hAnsi="Book Antiqua"/>
          <w:b/>
          <w:sz w:val="22"/>
          <w:szCs w:val="22"/>
          <w:u w:val="single"/>
        </w:rPr>
        <w:t xml:space="preserve">MILIMANI </w:t>
      </w:r>
      <w:r w:rsidR="00207236" w:rsidRPr="000005A4">
        <w:rPr>
          <w:rFonts w:ascii="Book Antiqua" w:hAnsi="Book Antiqua"/>
          <w:b/>
          <w:sz w:val="22"/>
          <w:szCs w:val="22"/>
          <w:u w:val="single"/>
        </w:rPr>
        <w:t>LAW COURTS (</w:t>
      </w:r>
      <w:r w:rsidRPr="000005A4">
        <w:rPr>
          <w:rFonts w:ascii="Book Antiqua" w:hAnsi="Book Antiqua"/>
          <w:b/>
          <w:sz w:val="22"/>
          <w:szCs w:val="22"/>
          <w:u w:val="single"/>
        </w:rPr>
        <w:t xml:space="preserve">COMMERCIAL </w:t>
      </w:r>
      <w:r w:rsidR="00207236" w:rsidRPr="000005A4">
        <w:rPr>
          <w:rFonts w:ascii="Book Antiqua" w:hAnsi="Book Antiqua"/>
          <w:b/>
          <w:sz w:val="22"/>
          <w:szCs w:val="22"/>
          <w:u w:val="single"/>
        </w:rPr>
        <w:t>&amp; ADMIRALTY DIVISION)</w:t>
      </w:r>
    </w:p>
    <w:p w14:paraId="5EB39F48" w14:textId="77777777" w:rsidR="00207236" w:rsidRPr="000005A4" w:rsidRDefault="00207236" w:rsidP="00265EE8">
      <w:pPr>
        <w:jc w:val="center"/>
        <w:rPr>
          <w:rFonts w:ascii="Book Antiqua" w:hAnsi="Book Antiqua"/>
          <w:b/>
          <w:sz w:val="22"/>
          <w:szCs w:val="22"/>
          <w:u w:val="single"/>
        </w:rPr>
      </w:pPr>
    </w:p>
    <w:p w14:paraId="2BF26EB7" w14:textId="77777777" w:rsidR="008A32CD" w:rsidRPr="000005A4" w:rsidRDefault="00265EE8" w:rsidP="00265EE8">
      <w:pPr>
        <w:jc w:val="center"/>
        <w:rPr>
          <w:rFonts w:ascii="Book Antiqua" w:hAnsi="Book Antiqua"/>
          <w:b/>
          <w:sz w:val="22"/>
          <w:szCs w:val="22"/>
          <w:u w:val="single"/>
        </w:rPr>
      </w:pPr>
      <w:r w:rsidRPr="000005A4">
        <w:rPr>
          <w:rFonts w:ascii="Book Antiqua" w:hAnsi="Book Antiqua"/>
          <w:b/>
          <w:sz w:val="22"/>
          <w:szCs w:val="22"/>
          <w:u w:val="single"/>
        </w:rPr>
        <w:t>MISC APPLICATION NO…………. OF 20…………….</w:t>
      </w:r>
      <w:r w:rsidR="00207236" w:rsidRPr="000005A4">
        <w:rPr>
          <w:rFonts w:ascii="Book Antiqua" w:hAnsi="Book Antiqua"/>
          <w:b/>
          <w:sz w:val="22"/>
          <w:szCs w:val="22"/>
          <w:u w:val="single"/>
        </w:rPr>
        <w:t xml:space="preserve"> </w:t>
      </w:r>
    </w:p>
    <w:p w14:paraId="0E8E3475" w14:textId="77777777" w:rsidR="008A32CD" w:rsidRPr="000005A4" w:rsidRDefault="008A32CD" w:rsidP="00265EE8">
      <w:pPr>
        <w:jc w:val="center"/>
        <w:rPr>
          <w:rFonts w:ascii="Book Antiqua" w:hAnsi="Book Antiqua"/>
          <w:b/>
          <w:sz w:val="22"/>
          <w:szCs w:val="22"/>
          <w:u w:val="single"/>
        </w:rPr>
      </w:pPr>
    </w:p>
    <w:p w14:paraId="007F150B" w14:textId="77777777" w:rsidR="008A32CD" w:rsidRPr="000005A4" w:rsidRDefault="004E63EA" w:rsidP="00265EE8">
      <w:pPr>
        <w:jc w:val="center"/>
        <w:rPr>
          <w:rFonts w:ascii="Book Antiqua" w:hAnsi="Book Antiqua"/>
          <w:b/>
          <w:sz w:val="22"/>
          <w:szCs w:val="22"/>
        </w:rPr>
      </w:pPr>
      <w:r w:rsidRPr="000005A4">
        <w:rPr>
          <w:rFonts w:ascii="Book Antiqua" w:hAnsi="Book Antiqua"/>
          <w:b/>
          <w:sz w:val="22"/>
          <w:szCs w:val="22"/>
        </w:rPr>
        <w:t>IN THE MATT</w:t>
      </w:r>
      <w:r w:rsidR="00207236" w:rsidRPr="000005A4">
        <w:rPr>
          <w:rFonts w:ascii="Book Antiqua" w:hAnsi="Book Antiqua"/>
          <w:b/>
          <w:sz w:val="22"/>
          <w:szCs w:val="22"/>
        </w:rPr>
        <w:t>ER OF THE ARBITRATION ACT</w:t>
      </w:r>
      <w:r w:rsidRPr="000005A4">
        <w:rPr>
          <w:rFonts w:ascii="Book Antiqua" w:hAnsi="Book Antiqua"/>
          <w:b/>
          <w:sz w:val="22"/>
          <w:szCs w:val="22"/>
        </w:rPr>
        <w:t>,</w:t>
      </w:r>
      <w:r w:rsidR="00207236" w:rsidRPr="000005A4">
        <w:rPr>
          <w:rFonts w:ascii="Book Antiqua" w:hAnsi="Book Antiqua"/>
          <w:b/>
          <w:sz w:val="22"/>
          <w:szCs w:val="22"/>
        </w:rPr>
        <w:t xml:space="preserve"> NO. 4 OF 1995 </w:t>
      </w:r>
    </w:p>
    <w:p w14:paraId="265704BD" w14:textId="77777777" w:rsidR="00207236" w:rsidRPr="000005A4" w:rsidRDefault="00207236" w:rsidP="00265EE8">
      <w:pPr>
        <w:jc w:val="center"/>
        <w:rPr>
          <w:rFonts w:ascii="Book Antiqua" w:hAnsi="Book Antiqua"/>
          <w:b/>
          <w:sz w:val="22"/>
          <w:szCs w:val="22"/>
        </w:rPr>
      </w:pPr>
    </w:p>
    <w:p w14:paraId="735D93E9" w14:textId="77777777" w:rsidR="00207236" w:rsidRPr="000005A4" w:rsidRDefault="00265EE8" w:rsidP="00265EE8">
      <w:pPr>
        <w:jc w:val="center"/>
        <w:rPr>
          <w:rFonts w:ascii="Book Antiqua" w:hAnsi="Book Antiqua"/>
          <w:b/>
          <w:sz w:val="22"/>
          <w:szCs w:val="22"/>
        </w:rPr>
      </w:pPr>
      <w:r w:rsidRPr="000005A4">
        <w:rPr>
          <w:rFonts w:ascii="Book Antiqua" w:hAnsi="Book Antiqua"/>
          <w:b/>
          <w:sz w:val="22"/>
          <w:szCs w:val="22"/>
        </w:rPr>
        <w:t>-</w:t>
      </w:r>
      <w:r w:rsidR="00207236" w:rsidRPr="000005A4">
        <w:rPr>
          <w:rFonts w:ascii="Book Antiqua" w:hAnsi="Book Antiqua"/>
          <w:b/>
          <w:sz w:val="22"/>
          <w:szCs w:val="22"/>
        </w:rPr>
        <w:t>AND</w:t>
      </w:r>
      <w:r w:rsidRPr="000005A4">
        <w:rPr>
          <w:rFonts w:ascii="Book Antiqua" w:hAnsi="Book Antiqua"/>
          <w:b/>
          <w:sz w:val="22"/>
          <w:szCs w:val="22"/>
        </w:rPr>
        <w:t>-</w:t>
      </w:r>
      <w:r w:rsidR="00207236" w:rsidRPr="000005A4">
        <w:rPr>
          <w:rFonts w:ascii="Book Antiqua" w:hAnsi="Book Antiqua"/>
          <w:b/>
          <w:sz w:val="22"/>
          <w:szCs w:val="22"/>
        </w:rPr>
        <w:t xml:space="preserve"> </w:t>
      </w:r>
    </w:p>
    <w:p w14:paraId="68004166" w14:textId="77777777" w:rsidR="00207236" w:rsidRPr="000005A4" w:rsidRDefault="00207236" w:rsidP="00265EE8">
      <w:pPr>
        <w:jc w:val="center"/>
        <w:rPr>
          <w:rFonts w:ascii="Book Antiqua" w:hAnsi="Book Antiqua"/>
          <w:b/>
          <w:sz w:val="22"/>
          <w:szCs w:val="22"/>
        </w:rPr>
      </w:pPr>
    </w:p>
    <w:p w14:paraId="6CD9CFED" w14:textId="77777777" w:rsidR="00207236" w:rsidRPr="000005A4" w:rsidRDefault="00207236" w:rsidP="00265EE8">
      <w:pPr>
        <w:jc w:val="center"/>
        <w:rPr>
          <w:rFonts w:ascii="Book Antiqua" w:hAnsi="Book Antiqua"/>
          <w:b/>
          <w:sz w:val="22"/>
          <w:szCs w:val="22"/>
        </w:rPr>
      </w:pPr>
      <w:r w:rsidRPr="000005A4">
        <w:rPr>
          <w:rFonts w:ascii="Book Antiqua" w:hAnsi="Book Antiqua"/>
          <w:b/>
          <w:sz w:val="22"/>
          <w:szCs w:val="22"/>
        </w:rPr>
        <w:t xml:space="preserve">IN THE MATTER OF THE ARBITRATION RULES, 1997 </w:t>
      </w:r>
    </w:p>
    <w:p w14:paraId="7B0AAA2F" w14:textId="77777777" w:rsidR="00207236" w:rsidRPr="000005A4" w:rsidRDefault="00207236" w:rsidP="00336720">
      <w:pPr>
        <w:rPr>
          <w:rFonts w:ascii="Book Antiqua" w:hAnsi="Book Antiqua"/>
          <w:b/>
          <w:sz w:val="22"/>
          <w:szCs w:val="22"/>
        </w:rPr>
      </w:pPr>
    </w:p>
    <w:p w14:paraId="632FCD46" w14:textId="77777777" w:rsidR="008A32CD" w:rsidRPr="000005A4" w:rsidRDefault="00207236" w:rsidP="00AB022D">
      <w:pPr>
        <w:jc w:val="center"/>
        <w:rPr>
          <w:rFonts w:ascii="Book Antiqua" w:hAnsi="Book Antiqua"/>
          <w:b/>
          <w:sz w:val="22"/>
          <w:szCs w:val="22"/>
        </w:rPr>
      </w:pPr>
      <w:r w:rsidRPr="000005A4">
        <w:rPr>
          <w:rFonts w:ascii="Book Antiqua" w:hAnsi="Book Antiqua"/>
          <w:b/>
          <w:sz w:val="22"/>
          <w:szCs w:val="22"/>
        </w:rPr>
        <w:t xml:space="preserve">BETWEEN </w:t>
      </w:r>
    </w:p>
    <w:p w14:paraId="3BE2EE8A" w14:textId="77777777" w:rsidR="00207236" w:rsidRPr="000005A4" w:rsidRDefault="00576827" w:rsidP="00265EE8">
      <w:pPr>
        <w:rPr>
          <w:rFonts w:ascii="Book Antiqua" w:hAnsi="Book Antiqua"/>
          <w:b/>
          <w:sz w:val="22"/>
          <w:szCs w:val="22"/>
        </w:rPr>
      </w:pPr>
      <w:r w:rsidRPr="000005A4">
        <w:rPr>
          <w:rFonts w:ascii="Book Antiqua" w:hAnsi="Book Antiqua"/>
          <w:b/>
          <w:sz w:val="22"/>
          <w:szCs w:val="22"/>
        </w:rPr>
        <w:t>AB...</w:t>
      </w:r>
      <w:r w:rsidR="00265EE8" w:rsidRPr="000005A4">
        <w:rPr>
          <w:rFonts w:ascii="Book Antiqua" w:hAnsi="Book Antiqua"/>
          <w:b/>
          <w:sz w:val="22"/>
          <w:szCs w:val="22"/>
        </w:rPr>
        <w:t>…………………………...</w:t>
      </w:r>
      <w:r w:rsidR="00370EC6" w:rsidRPr="000005A4">
        <w:rPr>
          <w:rFonts w:ascii="Book Antiqua" w:hAnsi="Book Antiqua"/>
          <w:b/>
          <w:sz w:val="22"/>
          <w:szCs w:val="22"/>
        </w:rPr>
        <w:t>…</w:t>
      </w:r>
      <w:r w:rsidR="00EF69C0" w:rsidRPr="000005A4">
        <w:rPr>
          <w:rFonts w:ascii="Book Antiqua" w:hAnsi="Book Antiqua"/>
          <w:b/>
          <w:sz w:val="22"/>
          <w:szCs w:val="22"/>
        </w:rPr>
        <w:t>…</w:t>
      </w:r>
      <w:r w:rsidR="00207236" w:rsidRPr="000005A4">
        <w:rPr>
          <w:rFonts w:ascii="Book Antiqua" w:hAnsi="Book Antiqua"/>
          <w:b/>
          <w:sz w:val="22"/>
          <w:szCs w:val="22"/>
        </w:rPr>
        <w:t>……………………………………….</w:t>
      </w:r>
      <w:r w:rsidR="00132BBF" w:rsidRPr="000005A4">
        <w:rPr>
          <w:rFonts w:ascii="Book Antiqua" w:hAnsi="Book Antiqua"/>
          <w:b/>
          <w:sz w:val="22"/>
          <w:szCs w:val="22"/>
        </w:rPr>
        <w:t>….PLAINTIFF/</w:t>
      </w:r>
      <w:r w:rsidR="00207236" w:rsidRPr="000005A4">
        <w:rPr>
          <w:rFonts w:ascii="Book Antiqua" w:hAnsi="Book Antiqua"/>
          <w:b/>
          <w:sz w:val="22"/>
          <w:szCs w:val="22"/>
        </w:rPr>
        <w:t xml:space="preserve">APPLICANT </w:t>
      </w:r>
    </w:p>
    <w:p w14:paraId="0BE6047E" w14:textId="77777777" w:rsidR="00207236" w:rsidRPr="000005A4" w:rsidRDefault="00207236" w:rsidP="00265EE8">
      <w:pPr>
        <w:rPr>
          <w:rFonts w:ascii="Book Antiqua" w:hAnsi="Book Antiqua"/>
          <w:b/>
          <w:sz w:val="22"/>
          <w:szCs w:val="22"/>
        </w:rPr>
      </w:pPr>
    </w:p>
    <w:p w14:paraId="12471FE1" w14:textId="77777777" w:rsidR="00207236" w:rsidRPr="000005A4" w:rsidRDefault="00207236" w:rsidP="00AB022D">
      <w:pPr>
        <w:jc w:val="center"/>
        <w:rPr>
          <w:rFonts w:ascii="Book Antiqua" w:hAnsi="Book Antiqua"/>
          <w:b/>
          <w:sz w:val="22"/>
          <w:szCs w:val="22"/>
        </w:rPr>
      </w:pPr>
      <w:r w:rsidRPr="000005A4">
        <w:rPr>
          <w:rFonts w:ascii="Book Antiqua" w:hAnsi="Book Antiqua"/>
          <w:b/>
          <w:sz w:val="22"/>
          <w:szCs w:val="22"/>
        </w:rPr>
        <w:t>AND</w:t>
      </w:r>
    </w:p>
    <w:p w14:paraId="4D9EC6DD" w14:textId="77777777" w:rsidR="00B230FB" w:rsidRPr="000005A4" w:rsidRDefault="00576827" w:rsidP="00265EE8">
      <w:pPr>
        <w:rPr>
          <w:rFonts w:ascii="Book Antiqua" w:hAnsi="Book Antiqua"/>
          <w:b/>
          <w:sz w:val="22"/>
          <w:szCs w:val="22"/>
        </w:rPr>
      </w:pPr>
      <w:r w:rsidRPr="000005A4">
        <w:rPr>
          <w:rFonts w:ascii="Book Antiqua" w:hAnsi="Book Antiqua"/>
          <w:b/>
          <w:sz w:val="22"/>
          <w:szCs w:val="22"/>
        </w:rPr>
        <w:t>CD..</w:t>
      </w:r>
      <w:r w:rsidR="00265EE8" w:rsidRPr="000005A4">
        <w:rPr>
          <w:rFonts w:ascii="Book Antiqua" w:hAnsi="Book Antiqua"/>
          <w:b/>
          <w:sz w:val="22"/>
          <w:szCs w:val="22"/>
        </w:rPr>
        <w:t>…………………………………………..</w:t>
      </w:r>
      <w:r w:rsidR="00207236" w:rsidRPr="000005A4">
        <w:rPr>
          <w:rFonts w:ascii="Book Antiqua" w:hAnsi="Book Antiqua"/>
          <w:b/>
          <w:sz w:val="22"/>
          <w:szCs w:val="22"/>
        </w:rPr>
        <w:t xml:space="preserve"> </w:t>
      </w:r>
      <w:r w:rsidR="00EF69C0" w:rsidRPr="000005A4">
        <w:rPr>
          <w:rFonts w:ascii="Book Antiqua" w:hAnsi="Book Antiqua"/>
          <w:b/>
          <w:sz w:val="22"/>
          <w:szCs w:val="22"/>
        </w:rPr>
        <w:t>…….…</w:t>
      </w:r>
      <w:r w:rsidR="00207236" w:rsidRPr="000005A4">
        <w:rPr>
          <w:rFonts w:ascii="Book Antiqua" w:hAnsi="Book Antiqua"/>
          <w:b/>
          <w:sz w:val="22"/>
          <w:szCs w:val="22"/>
        </w:rPr>
        <w:t>……………</w:t>
      </w:r>
      <w:r w:rsidR="00132BBF" w:rsidRPr="000005A4">
        <w:rPr>
          <w:rFonts w:ascii="Book Antiqua" w:hAnsi="Book Antiqua"/>
          <w:b/>
          <w:sz w:val="22"/>
          <w:szCs w:val="22"/>
        </w:rPr>
        <w:t>……</w:t>
      </w:r>
      <w:r w:rsidR="00686964" w:rsidRPr="000005A4">
        <w:rPr>
          <w:rFonts w:ascii="Book Antiqua" w:hAnsi="Book Antiqua"/>
          <w:b/>
          <w:sz w:val="22"/>
          <w:szCs w:val="22"/>
        </w:rPr>
        <w:t>..</w:t>
      </w:r>
      <w:r w:rsidR="00132BBF" w:rsidRPr="000005A4">
        <w:rPr>
          <w:rFonts w:ascii="Book Antiqua" w:hAnsi="Book Antiqua"/>
          <w:b/>
          <w:sz w:val="22"/>
          <w:szCs w:val="22"/>
        </w:rPr>
        <w:t>DEFENDANT/</w:t>
      </w:r>
      <w:r w:rsidR="00EF69C0" w:rsidRPr="000005A4">
        <w:rPr>
          <w:rFonts w:ascii="Book Antiqua" w:hAnsi="Book Antiqua"/>
          <w:b/>
          <w:sz w:val="22"/>
          <w:szCs w:val="22"/>
        </w:rPr>
        <w:t>RESPONDENT</w:t>
      </w:r>
    </w:p>
    <w:p w14:paraId="5F3FFB1A" w14:textId="77777777" w:rsidR="00D7798C" w:rsidRPr="000005A4" w:rsidRDefault="00D7798C" w:rsidP="00AB022D">
      <w:pPr>
        <w:widowControl/>
        <w:rPr>
          <w:rFonts w:ascii="Book Antiqua" w:hAnsi="Book Antiqua"/>
          <w:b/>
          <w:sz w:val="22"/>
          <w:szCs w:val="22"/>
          <w:u w:val="single"/>
        </w:rPr>
      </w:pPr>
    </w:p>
    <w:p w14:paraId="34910716" w14:textId="77777777" w:rsidR="0017599A" w:rsidRPr="000005A4" w:rsidRDefault="00E222B2" w:rsidP="0051673A">
      <w:pPr>
        <w:widowControl/>
        <w:jc w:val="center"/>
        <w:rPr>
          <w:rFonts w:ascii="Book Antiqua" w:hAnsi="Book Antiqua"/>
          <w:b/>
          <w:sz w:val="22"/>
          <w:szCs w:val="22"/>
          <w:u w:val="single"/>
          <w:lang w:eastAsia="en-GB"/>
        </w:rPr>
      </w:pPr>
      <w:r w:rsidRPr="000005A4">
        <w:rPr>
          <w:rFonts w:ascii="Book Antiqua" w:hAnsi="Book Antiqua"/>
          <w:b/>
          <w:sz w:val="22"/>
          <w:szCs w:val="22"/>
          <w:u w:val="single"/>
          <w:lang w:eastAsia="en-GB"/>
        </w:rPr>
        <w:t xml:space="preserve"> </w:t>
      </w:r>
      <w:r w:rsidR="009845C2" w:rsidRPr="000005A4">
        <w:rPr>
          <w:rFonts w:ascii="Book Antiqua" w:hAnsi="Book Antiqua"/>
          <w:b/>
          <w:sz w:val="22"/>
          <w:szCs w:val="22"/>
          <w:u w:val="single"/>
          <w:lang w:eastAsia="en-GB"/>
        </w:rPr>
        <w:t>REPLYING AFFIDAVIT</w:t>
      </w:r>
    </w:p>
    <w:p w14:paraId="3AC9AD63" w14:textId="5D2ED068" w:rsidR="005D146C" w:rsidRPr="000005A4" w:rsidRDefault="005D146C" w:rsidP="00265EE8">
      <w:pPr>
        <w:widowControl/>
        <w:rPr>
          <w:rFonts w:ascii="Book Antiqua" w:hAnsi="Book Antiqua"/>
          <w:sz w:val="22"/>
          <w:szCs w:val="22"/>
          <w:lang w:eastAsia="en-GB"/>
        </w:rPr>
      </w:pPr>
      <w:r w:rsidRPr="000005A4">
        <w:rPr>
          <w:rFonts w:ascii="Book Antiqua" w:hAnsi="Book Antiqua"/>
          <w:sz w:val="22"/>
          <w:szCs w:val="22"/>
          <w:lang w:eastAsia="en-GB"/>
        </w:rPr>
        <w:t xml:space="preserve">I, </w:t>
      </w:r>
      <w:r w:rsidR="00265EE8" w:rsidRPr="000005A4">
        <w:rPr>
          <w:rFonts w:ascii="Book Antiqua" w:hAnsi="Book Antiqua" w:cs="Calibri"/>
          <w:b/>
          <w:sz w:val="22"/>
          <w:szCs w:val="22"/>
          <w:u w:val="single"/>
          <w:lang w:eastAsia="en-GB"/>
        </w:rPr>
        <w:t>…………………</w:t>
      </w:r>
      <w:r w:rsidR="00601950" w:rsidRPr="000005A4">
        <w:rPr>
          <w:rFonts w:ascii="Book Antiqua" w:hAnsi="Book Antiqua" w:cs="Calibri"/>
          <w:b/>
          <w:sz w:val="22"/>
          <w:szCs w:val="22"/>
          <w:u w:val="single"/>
          <w:lang w:eastAsia="en-GB"/>
        </w:rPr>
        <w:t>….</w:t>
      </w:r>
      <w:r w:rsidR="007A3358" w:rsidRPr="000005A4">
        <w:rPr>
          <w:rFonts w:ascii="Book Antiqua" w:hAnsi="Book Antiqua"/>
          <w:sz w:val="22"/>
          <w:szCs w:val="22"/>
          <w:lang w:eastAsia="en-GB"/>
        </w:rPr>
        <w:t>, of P.O. Box</w:t>
      </w:r>
      <w:r w:rsidR="0014782F" w:rsidRPr="000005A4">
        <w:rPr>
          <w:rFonts w:ascii="Book Antiqua" w:hAnsi="Book Antiqua"/>
          <w:sz w:val="22"/>
          <w:szCs w:val="22"/>
          <w:lang w:eastAsia="en-GB"/>
        </w:rPr>
        <w:t xml:space="preserve"> </w:t>
      </w:r>
      <w:r w:rsidR="00265EE8" w:rsidRPr="000005A4">
        <w:rPr>
          <w:rFonts w:ascii="Book Antiqua" w:hAnsi="Book Antiqua"/>
          <w:sz w:val="22"/>
          <w:szCs w:val="22"/>
          <w:lang w:eastAsia="en-GB"/>
        </w:rPr>
        <w:t>………………</w:t>
      </w:r>
      <w:proofErr w:type="gramStart"/>
      <w:r w:rsidR="00265EE8" w:rsidRPr="000005A4">
        <w:rPr>
          <w:rFonts w:ascii="Book Antiqua" w:hAnsi="Book Antiqua"/>
          <w:sz w:val="22"/>
          <w:szCs w:val="22"/>
          <w:lang w:eastAsia="en-GB"/>
        </w:rPr>
        <w:t>…..</w:t>
      </w:r>
      <w:proofErr w:type="gramEnd"/>
      <w:r w:rsidR="00265EE8" w:rsidRPr="000005A4">
        <w:rPr>
          <w:rFonts w:ascii="Book Antiqua" w:hAnsi="Book Antiqua"/>
          <w:sz w:val="22"/>
          <w:szCs w:val="22"/>
          <w:lang w:eastAsia="en-GB"/>
        </w:rPr>
        <w:t>, …</w:t>
      </w:r>
      <w:r w:rsidR="00601950" w:rsidRPr="000005A4">
        <w:rPr>
          <w:rFonts w:ascii="Book Antiqua" w:hAnsi="Book Antiqua"/>
          <w:sz w:val="22"/>
          <w:szCs w:val="22"/>
          <w:lang w:eastAsia="en-GB"/>
        </w:rPr>
        <w:t>….</w:t>
      </w:r>
      <w:r w:rsidRPr="000005A4">
        <w:rPr>
          <w:rFonts w:ascii="Book Antiqua" w:hAnsi="Book Antiqua"/>
          <w:sz w:val="22"/>
          <w:szCs w:val="22"/>
          <w:lang w:eastAsia="en-GB"/>
        </w:rPr>
        <w:t>, in the Republic of Kenya do solemnly swear and state as follows:</w:t>
      </w:r>
    </w:p>
    <w:p w14:paraId="660D72FF" w14:textId="77777777" w:rsidR="005D146C" w:rsidRPr="000005A4" w:rsidRDefault="005D146C" w:rsidP="00265EE8">
      <w:pPr>
        <w:widowControl/>
        <w:rPr>
          <w:rFonts w:ascii="Book Antiqua" w:hAnsi="Book Antiqua"/>
          <w:sz w:val="22"/>
          <w:szCs w:val="22"/>
          <w:lang w:eastAsia="en-GB"/>
        </w:rPr>
      </w:pPr>
    </w:p>
    <w:p w14:paraId="2D019E25" w14:textId="77777777" w:rsidR="005D146C" w:rsidRPr="000005A4" w:rsidRDefault="005D146C"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eastAsia="en-GB"/>
        </w:rPr>
        <w:t>THAT</w:t>
      </w:r>
      <w:r w:rsidRPr="000005A4">
        <w:rPr>
          <w:rFonts w:ascii="Book Antiqua" w:hAnsi="Book Antiqua"/>
          <w:sz w:val="22"/>
          <w:szCs w:val="22"/>
          <w:lang w:eastAsia="en-GB"/>
        </w:rPr>
        <w:t xml:space="preserve"> I am the </w:t>
      </w:r>
      <w:r w:rsidR="007A3358" w:rsidRPr="000005A4">
        <w:rPr>
          <w:rFonts w:ascii="Book Antiqua" w:hAnsi="Book Antiqua"/>
          <w:sz w:val="22"/>
          <w:szCs w:val="22"/>
          <w:lang w:eastAsia="en-GB"/>
        </w:rPr>
        <w:t xml:space="preserve">Corporation Secretary of </w:t>
      </w:r>
      <w:r w:rsidR="00892A51" w:rsidRPr="000005A4">
        <w:rPr>
          <w:rFonts w:ascii="Book Antiqua" w:hAnsi="Book Antiqua"/>
          <w:b/>
          <w:sz w:val="22"/>
          <w:szCs w:val="22"/>
          <w:lang w:eastAsia="en-GB"/>
        </w:rPr>
        <w:t>CD</w:t>
      </w:r>
      <w:r w:rsidRPr="000005A4">
        <w:rPr>
          <w:rFonts w:ascii="Book Antiqua" w:hAnsi="Book Antiqua"/>
          <w:sz w:val="22"/>
          <w:szCs w:val="22"/>
          <w:lang w:eastAsia="en-GB"/>
        </w:rPr>
        <w:t xml:space="preserve"> and I have been duly authorised to swear this Affidavit on behalf of the </w:t>
      </w:r>
      <w:r w:rsidR="004E1823" w:rsidRPr="000005A4">
        <w:rPr>
          <w:rFonts w:ascii="Book Antiqua" w:hAnsi="Book Antiqua"/>
          <w:sz w:val="22"/>
          <w:szCs w:val="22"/>
          <w:lang w:eastAsia="en-GB"/>
        </w:rPr>
        <w:t>Respondent</w:t>
      </w:r>
      <w:r w:rsidRPr="000005A4">
        <w:rPr>
          <w:rFonts w:ascii="Book Antiqua" w:hAnsi="Book Antiqua"/>
          <w:sz w:val="22"/>
          <w:szCs w:val="22"/>
          <w:lang w:eastAsia="en-GB"/>
        </w:rPr>
        <w:t xml:space="preserve">. </w:t>
      </w:r>
      <w:r w:rsidR="004E1823" w:rsidRPr="000005A4">
        <w:rPr>
          <w:rFonts w:ascii="Book Antiqua" w:hAnsi="Book Antiqua"/>
          <w:sz w:val="22"/>
          <w:szCs w:val="22"/>
          <w:lang w:eastAsia="en-GB"/>
        </w:rPr>
        <w:t xml:space="preserve">   </w:t>
      </w:r>
    </w:p>
    <w:p w14:paraId="321CAE6F" w14:textId="77777777" w:rsidR="005D146C" w:rsidRPr="000005A4" w:rsidRDefault="005D146C" w:rsidP="00265EE8">
      <w:pPr>
        <w:widowControl/>
        <w:ind w:left="360"/>
        <w:rPr>
          <w:rFonts w:ascii="Book Antiqua" w:hAnsi="Book Antiqua"/>
          <w:sz w:val="22"/>
          <w:szCs w:val="22"/>
          <w:lang w:eastAsia="en-GB"/>
        </w:rPr>
      </w:pPr>
    </w:p>
    <w:p w14:paraId="115CAC9F" w14:textId="77777777" w:rsidR="005D146C" w:rsidRPr="000005A4" w:rsidRDefault="005D146C"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eastAsia="en-GB"/>
        </w:rPr>
        <w:t>THAT</w:t>
      </w:r>
      <w:r w:rsidRPr="000005A4">
        <w:rPr>
          <w:rFonts w:ascii="Book Antiqua" w:hAnsi="Book Antiqua"/>
          <w:sz w:val="22"/>
          <w:szCs w:val="22"/>
          <w:lang w:eastAsia="en-GB"/>
        </w:rPr>
        <w:t xml:space="preserve"> I have full knowledge and information concerning this matter and I am accordingly competent to swear this Affidavit. </w:t>
      </w:r>
    </w:p>
    <w:p w14:paraId="2B571080" w14:textId="77777777" w:rsidR="0037695E" w:rsidRPr="000005A4" w:rsidRDefault="0037695E" w:rsidP="00265EE8">
      <w:pPr>
        <w:widowControl/>
        <w:ind w:left="360"/>
        <w:rPr>
          <w:rFonts w:ascii="Book Antiqua" w:hAnsi="Book Antiqua"/>
          <w:sz w:val="22"/>
          <w:szCs w:val="22"/>
          <w:lang w:eastAsia="en-GB"/>
        </w:rPr>
      </w:pPr>
    </w:p>
    <w:p w14:paraId="4620D5F1" w14:textId="77777777" w:rsidR="00532524" w:rsidRPr="000005A4" w:rsidRDefault="00532524"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eastAsia="en-GB"/>
        </w:rPr>
        <w:t>THAT</w:t>
      </w:r>
      <w:r w:rsidRPr="000005A4">
        <w:rPr>
          <w:rFonts w:ascii="Book Antiqua" w:hAnsi="Book Antiqua"/>
          <w:sz w:val="22"/>
          <w:szCs w:val="22"/>
          <w:lang w:eastAsia="en-GB"/>
        </w:rPr>
        <w:t xml:space="preserve"> I have read and understood and where necessary it has been explained to me by </w:t>
      </w:r>
      <w:r w:rsidR="004E1823" w:rsidRPr="000005A4">
        <w:rPr>
          <w:rFonts w:ascii="Book Antiqua" w:hAnsi="Book Antiqua"/>
          <w:sz w:val="22"/>
          <w:szCs w:val="22"/>
          <w:lang w:eastAsia="en-GB"/>
        </w:rPr>
        <w:t xml:space="preserve">the Respondent’s Advocates, </w:t>
      </w:r>
      <w:r w:rsidRPr="000005A4">
        <w:rPr>
          <w:rFonts w:ascii="Book Antiqua" w:hAnsi="Book Antiqua"/>
          <w:sz w:val="22"/>
          <w:szCs w:val="22"/>
          <w:lang w:eastAsia="en-GB"/>
        </w:rPr>
        <w:t xml:space="preserve">Messrs. </w:t>
      </w:r>
      <w:r w:rsidR="00265EE8" w:rsidRPr="000005A4">
        <w:rPr>
          <w:rFonts w:ascii="Book Antiqua" w:hAnsi="Book Antiqua"/>
          <w:sz w:val="22"/>
          <w:szCs w:val="22"/>
          <w:lang w:eastAsia="en-GB"/>
        </w:rPr>
        <w:t>…………………….</w:t>
      </w:r>
      <w:r w:rsidRPr="000005A4">
        <w:rPr>
          <w:rFonts w:ascii="Book Antiqua" w:hAnsi="Book Antiqua"/>
          <w:sz w:val="22"/>
          <w:szCs w:val="22"/>
          <w:lang w:eastAsia="en-GB"/>
        </w:rPr>
        <w:t xml:space="preserve">, the contents of the </w:t>
      </w:r>
      <w:r w:rsidR="00CB4123" w:rsidRPr="000005A4">
        <w:rPr>
          <w:rFonts w:ascii="Book Antiqua" w:hAnsi="Book Antiqua"/>
          <w:sz w:val="22"/>
          <w:szCs w:val="22"/>
          <w:lang w:eastAsia="en-GB"/>
        </w:rPr>
        <w:t xml:space="preserve">Originating Summons </w:t>
      </w:r>
      <w:r w:rsidRPr="000005A4">
        <w:rPr>
          <w:rFonts w:ascii="Book Antiqua" w:hAnsi="Book Antiqua"/>
          <w:sz w:val="22"/>
          <w:szCs w:val="22"/>
          <w:lang w:eastAsia="en-GB"/>
        </w:rPr>
        <w:t>dated</w:t>
      </w:r>
      <w:r w:rsidR="00CB4123" w:rsidRPr="000005A4">
        <w:rPr>
          <w:rFonts w:ascii="Book Antiqua" w:hAnsi="Book Antiqua"/>
          <w:sz w:val="22"/>
          <w:szCs w:val="22"/>
          <w:lang w:eastAsia="en-GB"/>
        </w:rPr>
        <w:t xml:space="preserve"> </w:t>
      </w:r>
      <w:r w:rsidR="00265EE8" w:rsidRPr="000005A4">
        <w:rPr>
          <w:rFonts w:ascii="Book Antiqua" w:hAnsi="Book Antiqua"/>
          <w:sz w:val="22"/>
          <w:szCs w:val="22"/>
          <w:lang w:eastAsia="en-GB"/>
        </w:rPr>
        <w:t>………………</w:t>
      </w:r>
      <w:r w:rsidRPr="000005A4">
        <w:rPr>
          <w:rFonts w:ascii="Book Antiqua" w:hAnsi="Book Antiqua"/>
          <w:sz w:val="22"/>
          <w:szCs w:val="22"/>
          <w:lang w:eastAsia="en-GB"/>
        </w:rPr>
        <w:t>, brought under Certificate of Urgency (</w:t>
      </w:r>
      <w:r w:rsidR="004E1823" w:rsidRPr="000005A4">
        <w:rPr>
          <w:rFonts w:ascii="Book Antiqua" w:hAnsi="Book Antiqua"/>
          <w:sz w:val="22"/>
          <w:szCs w:val="22"/>
          <w:lang w:eastAsia="en-GB"/>
        </w:rPr>
        <w:t xml:space="preserve">collectively hereinafter </w:t>
      </w:r>
      <w:r w:rsidRPr="000005A4">
        <w:rPr>
          <w:rFonts w:ascii="Book Antiqua" w:hAnsi="Book Antiqua"/>
          <w:sz w:val="22"/>
          <w:szCs w:val="22"/>
          <w:lang w:eastAsia="en-GB"/>
        </w:rPr>
        <w:t>the</w:t>
      </w:r>
      <w:r w:rsidRPr="000005A4">
        <w:rPr>
          <w:rFonts w:ascii="Book Antiqua" w:hAnsi="Book Antiqua"/>
          <w:b/>
          <w:i/>
          <w:sz w:val="22"/>
          <w:szCs w:val="22"/>
          <w:lang w:eastAsia="en-GB"/>
        </w:rPr>
        <w:t xml:space="preserve"> </w:t>
      </w:r>
      <w:r w:rsidR="004E1823" w:rsidRPr="000005A4">
        <w:rPr>
          <w:rFonts w:ascii="Book Antiqua" w:hAnsi="Book Antiqua"/>
          <w:b/>
          <w:sz w:val="22"/>
          <w:szCs w:val="22"/>
          <w:lang w:eastAsia="en-GB"/>
        </w:rPr>
        <w:t>“</w:t>
      </w:r>
      <w:r w:rsidRPr="000005A4">
        <w:rPr>
          <w:rFonts w:ascii="Book Antiqua" w:hAnsi="Book Antiqua"/>
          <w:b/>
          <w:i/>
          <w:sz w:val="22"/>
          <w:szCs w:val="22"/>
          <w:lang w:eastAsia="en-GB"/>
        </w:rPr>
        <w:t>Application</w:t>
      </w:r>
      <w:r w:rsidRPr="000005A4">
        <w:rPr>
          <w:rFonts w:ascii="Book Antiqua" w:hAnsi="Book Antiqua"/>
          <w:sz w:val="22"/>
          <w:szCs w:val="22"/>
          <w:lang w:eastAsia="en-GB"/>
        </w:rPr>
        <w:t xml:space="preserve">”), and the Supporting Affidavit of </w:t>
      </w:r>
      <w:r w:rsidR="00265EE8" w:rsidRPr="000005A4">
        <w:rPr>
          <w:rFonts w:ascii="Book Antiqua" w:hAnsi="Book Antiqua"/>
          <w:sz w:val="22"/>
          <w:szCs w:val="22"/>
          <w:lang w:eastAsia="en-GB"/>
        </w:rPr>
        <w:t>………………….</w:t>
      </w:r>
      <w:r w:rsidRPr="000005A4">
        <w:rPr>
          <w:rFonts w:ascii="Book Antiqua" w:hAnsi="Book Antiqua"/>
          <w:b/>
          <w:sz w:val="22"/>
          <w:szCs w:val="22"/>
          <w:lang w:eastAsia="en-GB"/>
        </w:rPr>
        <w:t xml:space="preserve"> </w:t>
      </w:r>
      <w:r w:rsidRPr="000005A4">
        <w:rPr>
          <w:rFonts w:ascii="Book Antiqua" w:hAnsi="Book Antiqua"/>
          <w:sz w:val="22"/>
          <w:szCs w:val="22"/>
          <w:lang w:eastAsia="en-GB"/>
        </w:rPr>
        <w:t>(</w:t>
      </w:r>
      <w:r w:rsidR="004E1823" w:rsidRPr="000005A4">
        <w:rPr>
          <w:rFonts w:ascii="Book Antiqua" w:hAnsi="Book Antiqua"/>
          <w:sz w:val="22"/>
          <w:szCs w:val="22"/>
          <w:lang w:eastAsia="en-GB"/>
        </w:rPr>
        <w:t>hereinafter the</w:t>
      </w:r>
      <w:r w:rsidR="004E1823" w:rsidRPr="000005A4">
        <w:rPr>
          <w:rFonts w:ascii="Book Antiqua" w:hAnsi="Book Antiqua"/>
          <w:b/>
          <w:i/>
          <w:sz w:val="22"/>
          <w:szCs w:val="22"/>
          <w:lang w:eastAsia="en-GB"/>
        </w:rPr>
        <w:t xml:space="preserve"> </w:t>
      </w:r>
      <w:r w:rsidRPr="000005A4">
        <w:rPr>
          <w:rFonts w:ascii="Book Antiqua" w:hAnsi="Book Antiqua"/>
          <w:sz w:val="22"/>
          <w:szCs w:val="22"/>
          <w:lang w:eastAsia="en-GB"/>
        </w:rPr>
        <w:t>“</w:t>
      </w:r>
      <w:r w:rsidRPr="000005A4">
        <w:rPr>
          <w:rFonts w:ascii="Book Antiqua" w:hAnsi="Book Antiqua"/>
          <w:b/>
          <w:i/>
          <w:sz w:val="22"/>
          <w:szCs w:val="22"/>
          <w:lang w:eastAsia="en-GB"/>
        </w:rPr>
        <w:t>Supporting Affidavit</w:t>
      </w:r>
      <w:r w:rsidRPr="000005A4">
        <w:rPr>
          <w:rFonts w:ascii="Book Antiqua" w:hAnsi="Book Antiqua"/>
          <w:sz w:val="22"/>
          <w:szCs w:val="22"/>
          <w:lang w:eastAsia="en-GB"/>
        </w:rPr>
        <w:t xml:space="preserve">”) sworn on the even date, and in response thereto I state as hereunder: </w:t>
      </w:r>
    </w:p>
    <w:p w14:paraId="74BC576A" w14:textId="77777777" w:rsidR="001E3EC4" w:rsidRPr="000005A4" w:rsidRDefault="001E3EC4" w:rsidP="00265EE8">
      <w:pPr>
        <w:widowControl/>
        <w:ind w:left="360"/>
        <w:rPr>
          <w:rFonts w:ascii="Book Antiqua" w:hAnsi="Book Antiqua"/>
          <w:sz w:val="22"/>
          <w:szCs w:val="22"/>
          <w:lang w:eastAsia="en-GB"/>
        </w:rPr>
      </w:pPr>
    </w:p>
    <w:p w14:paraId="787267AE" w14:textId="77777777" w:rsidR="005D146C" w:rsidRPr="000005A4" w:rsidRDefault="005D146C"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eastAsia="en-GB"/>
        </w:rPr>
        <w:t>THAT</w:t>
      </w:r>
      <w:r w:rsidRPr="000005A4">
        <w:rPr>
          <w:rFonts w:ascii="Book Antiqua" w:hAnsi="Book Antiqua"/>
          <w:sz w:val="22"/>
          <w:szCs w:val="22"/>
          <w:lang w:eastAsia="en-GB"/>
        </w:rPr>
        <w:t xml:space="preserve"> I hav</w:t>
      </w:r>
      <w:r w:rsidR="00532524" w:rsidRPr="000005A4">
        <w:rPr>
          <w:rFonts w:ascii="Book Antiqua" w:hAnsi="Book Antiqua"/>
          <w:sz w:val="22"/>
          <w:szCs w:val="22"/>
          <w:lang w:eastAsia="en-GB"/>
        </w:rPr>
        <w:t>e been advised by the Respondent</w:t>
      </w:r>
      <w:r w:rsidR="00B821D1" w:rsidRPr="000005A4">
        <w:rPr>
          <w:rFonts w:ascii="Book Antiqua" w:hAnsi="Book Antiqua"/>
          <w:sz w:val="22"/>
          <w:szCs w:val="22"/>
          <w:lang w:eastAsia="en-GB"/>
        </w:rPr>
        <w:t xml:space="preserve">’s </w:t>
      </w:r>
      <w:r w:rsidRPr="000005A4">
        <w:rPr>
          <w:rFonts w:ascii="Book Antiqua" w:hAnsi="Book Antiqua"/>
          <w:sz w:val="22"/>
          <w:szCs w:val="22"/>
          <w:lang w:eastAsia="en-GB"/>
        </w:rPr>
        <w:t xml:space="preserve">Advocates, which advice I verily believe to be correct and sound, </w:t>
      </w:r>
      <w:r w:rsidR="00532524" w:rsidRPr="000005A4">
        <w:rPr>
          <w:rFonts w:ascii="Book Antiqua" w:hAnsi="Book Antiqua"/>
          <w:sz w:val="22"/>
          <w:szCs w:val="22"/>
          <w:lang w:eastAsia="en-GB"/>
        </w:rPr>
        <w:t xml:space="preserve">that the </w:t>
      </w:r>
      <w:r w:rsidR="00686964" w:rsidRPr="000005A4">
        <w:rPr>
          <w:rFonts w:ascii="Book Antiqua" w:hAnsi="Book Antiqua"/>
          <w:sz w:val="22"/>
          <w:szCs w:val="22"/>
          <w:lang w:eastAsia="en-GB"/>
        </w:rPr>
        <w:t>Applicant’</w:t>
      </w:r>
      <w:r w:rsidR="004E63EA" w:rsidRPr="000005A4">
        <w:rPr>
          <w:rFonts w:ascii="Book Antiqua" w:hAnsi="Book Antiqua"/>
          <w:sz w:val="22"/>
          <w:szCs w:val="22"/>
          <w:lang w:eastAsia="en-GB"/>
        </w:rPr>
        <w:t>s prayer</w:t>
      </w:r>
      <w:r w:rsidR="00CB4123" w:rsidRPr="000005A4">
        <w:rPr>
          <w:rFonts w:ascii="Book Antiqua" w:hAnsi="Book Antiqua"/>
          <w:sz w:val="22"/>
          <w:szCs w:val="22"/>
          <w:lang w:eastAsia="en-GB"/>
        </w:rPr>
        <w:t xml:space="preserve"> </w:t>
      </w:r>
      <w:r w:rsidR="008B5A5D" w:rsidRPr="000005A4">
        <w:rPr>
          <w:rFonts w:ascii="Book Antiqua" w:hAnsi="Book Antiqua"/>
          <w:sz w:val="22"/>
          <w:szCs w:val="22"/>
          <w:lang w:eastAsia="en-GB"/>
        </w:rPr>
        <w:t>in the Application herein that this Honourabl</w:t>
      </w:r>
      <w:r w:rsidR="00507107" w:rsidRPr="000005A4">
        <w:rPr>
          <w:rFonts w:ascii="Book Antiqua" w:hAnsi="Book Antiqua"/>
          <w:sz w:val="22"/>
          <w:szCs w:val="22"/>
          <w:lang w:eastAsia="en-GB"/>
        </w:rPr>
        <w:t xml:space="preserve">e Court appoints an arbitrator </w:t>
      </w:r>
      <w:r w:rsidR="008B5A5D" w:rsidRPr="000005A4">
        <w:rPr>
          <w:rFonts w:ascii="Book Antiqua" w:hAnsi="Book Antiqua"/>
          <w:sz w:val="22"/>
          <w:szCs w:val="22"/>
          <w:lang w:eastAsia="en-GB"/>
        </w:rPr>
        <w:t xml:space="preserve">for purposes of having the matter determined through arbitration </w:t>
      </w:r>
      <w:r w:rsidR="00AD1E1A" w:rsidRPr="000005A4">
        <w:rPr>
          <w:rFonts w:ascii="Book Antiqua" w:hAnsi="Book Antiqua"/>
          <w:sz w:val="22"/>
          <w:szCs w:val="22"/>
          <w:lang w:eastAsia="en-GB"/>
        </w:rPr>
        <w:t xml:space="preserve">ought to be </w:t>
      </w:r>
      <w:r w:rsidR="004E63EA" w:rsidRPr="000005A4">
        <w:rPr>
          <w:rFonts w:ascii="Book Antiqua" w:hAnsi="Book Antiqua"/>
          <w:sz w:val="22"/>
          <w:szCs w:val="22"/>
          <w:lang w:eastAsia="en-GB"/>
        </w:rPr>
        <w:t>disregarded and</w:t>
      </w:r>
      <w:r w:rsidR="00AD1E1A" w:rsidRPr="000005A4">
        <w:rPr>
          <w:rFonts w:ascii="Book Antiqua" w:hAnsi="Book Antiqua"/>
          <w:sz w:val="22"/>
          <w:szCs w:val="22"/>
          <w:lang w:eastAsia="en-GB"/>
        </w:rPr>
        <w:t xml:space="preserve"> denied by this</w:t>
      </w:r>
      <w:r w:rsidR="008B5A5D" w:rsidRPr="000005A4">
        <w:rPr>
          <w:rFonts w:ascii="Book Antiqua" w:hAnsi="Book Antiqua"/>
          <w:sz w:val="22"/>
          <w:szCs w:val="22"/>
          <w:lang w:eastAsia="en-GB"/>
        </w:rPr>
        <w:t xml:space="preserve"> Court for the following reasons</w:t>
      </w:r>
      <w:r w:rsidRPr="000005A4">
        <w:rPr>
          <w:rFonts w:ascii="Book Antiqua" w:hAnsi="Book Antiqua"/>
          <w:sz w:val="22"/>
          <w:szCs w:val="22"/>
          <w:lang w:eastAsia="en-GB"/>
        </w:rPr>
        <w:t xml:space="preserve">, </w:t>
      </w:r>
      <w:r w:rsidRPr="000005A4">
        <w:rPr>
          <w:rFonts w:ascii="Book Antiqua" w:hAnsi="Book Antiqua"/>
          <w:i/>
          <w:sz w:val="22"/>
          <w:szCs w:val="22"/>
          <w:lang w:eastAsia="en-GB"/>
        </w:rPr>
        <w:t>inter alia</w:t>
      </w:r>
      <w:r w:rsidRPr="000005A4">
        <w:rPr>
          <w:rFonts w:ascii="Book Antiqua" w:hAnsi="Book Antiqua"/>
          <w:sz w:val="22"/>
          <w:szCs w:val="22"/>
          <w:lang w:eastAsia="en-GB"/>
        </w:rPr>
        <w:t>:-</w:t>
      </w:r>
      <w:r w:rsidR="00532524" w:rsidRPr="000005A4">
        <w:rPr>
          <w:rFonts w:ascii="Book Antiqua" w:hAnsi="Book Antiqua"/>
          <w:sz w:val="22"/>
          <w:szCs w:val="22"/>
          <w:lang w:eastAsia="en-GB"/>
        </w:rPr>
        <w:t xml:space="preserve"> </w:t>
      </w:r>
    </w:p>
    <w:p w14:paraId="580066E2" w14:textId="77777777" w:rsidR="0037695E" w:rsidRPr="000005A4" w:rsidRDefault="0037695E" w:rsidP="00265EE8">
      <w:pPr>
        <w:widowControl/>
        <w:ind w:left="360"/>
        <w:rPr>
          <w:rFonts w:ascii="Book Antiqua" w:hAnsi="Book Antiqua"/>
          <w:sz w:val="22"/>
          <w:szCs w:val="22"/>
          <w:lang w:eastAsia="en-GB"/>
        </w:rPr>
      </w:pPr>
    </w:p>
    <w:p w14:paraId="2277E2DD" w14:textId="77777777" w:rsidR="00040AA9" w:rsidRPr="000005A4" w:rsidRDefault="002F2ED9" w:rsidP="00265EE8">
      <w:pPr>
        <w:pStyle w:val="ListParagraph"/>
        <w:numPr>
          <w:ilvl w:val="0"/>
          <w:numId w:val="14"/>
        </w:numPr>
        <w:jc w:val="both"/>
        <w:rPr>
          <w:rFonts w:ascii="Book Antiqua" w:hAnsi="Book Antiqua"/>
          <w:b/>
          <w:sz w:val="22"/>
          <w:szCs w:val="22"/>
          <w:u w:val="single"/>
          <w:lang w:val="en-GB"/>
        </w:rPr>
      </w:pPr>
      <w:r w:rsidRPr="000005A4">
        <w:rPr>
          <w:rFonts w:ascii="Book Antiqua" w:hAnsi="Book Antiqua"/>
          <w:sz w:val="22"/>
          <w:szCs w:val="22"/>
          <w:lang w:val="en-GB"/>
        </w:rPr>
        <w:t xml:space="preserve">It was the </w:t>
      </w:r>
      <w:r w:rsidR="006D34A1" w:rsidRPr="000005A4">
        <w:rPr>
          <w:rFonts w:ascii="Book Antiqua" w:hAnsi="Book Antiqua"/>
          <w:sz w:val="22"/>
          <w:szCs w:val="22"/>
          <w:lang w:val="en-GB"/>
        </w:rPr>
        <w:t xml:space="preserve">expressed </w:t>
      </w:r>
      <w:r w:rsidRPr="000005A4">
        <w:rPr>
          <w:rFonts w:ascii="Book Antiqua" w:hAnsi="Book Antiqua"/>
          <w:sz w:val="22"/>
          <w:szCs w:val="22"/>
          <w:lang w:val="en-GB"/>
        </w:rPr>
        <w:t>intention of the Parties that arbitration</w:t>
      </w:r>
      <w:r w:rsidR="004E63EA" w:rsidRPr="000005A4">
        <w:rPr>
          <w:rFonts w:ascii="Book Antiqua" w:hAnsi="Book Antiqua"/>
          <w:sz w:val="22"/>
          <w:szCs w:val="22"/>
          <w:lang w:val="en-GB"/>
        </w:rPr>
        <w:t xml:space="preserve"> remains the</w:t>
      </w:r>
      <w:r w:rsidRPr="000005A4">
        <w:rPr>
          <w:rFonts w:ascii="Book Antiqua" w:hAnsi="Book Antiqua"/>
          <w:sz w:val="22"/>
          <w:szCs w:val="22"/>
          <w:lang w:val="en-GB"/>
        </w:rPr>
        <w:t xml:space="preserve"> final </w:t>
      </w:r>
      <w:r w:rsidR="006D34A1" w:rsidRPr="000005A4">
        <w:rPr>
          <w:rFonts w:ascii="Book Antiqua" w:hAnsi="Book Antiqua"/>
          <w:sz w:val="22"/>
          <w:szCs w:val="22"/>
          <w:lang w:val="en-GB"/>
        </w:rPr>
        <w:t xml:space="preserve">avenue </w:t>
      </w:r>
      <w:r w:rsidR="004E63EA" w:rsidRPr="000005A4">
        <w:rPr>
          <w:rFonts w:ascii="Book Antiqua" w:hAnsi="Book Antiqua"/>
          <w:sz w:val="22"/>
          <w:szCs w:val="22"/>
          <w:lang w:val="en-GB"/>
        </w:rPr>
        <w:t xml:space="preserve">in the resolution of </w:t>
      </w:r>
      <w:r w:rsidRPr="000005A4">
        <w:rPr>
          <w:rFonts w:ascii="Book Antiqua" w:hAnsi="Book Antiqua"/>
          <w:sz w:val="22"/>
          <w:szCs w:val="22"/>
          <w:lang w:val="en-GB"/>
        </w:rPr>
        <w:t>a</w:t>
      </w:r>
      <w:r w:rsidR="00AD1E1A" w:rsidRPr="000005A4">
        <w:rPr>
          <w:rFonts w:ascii="Book Antiqua" w:hAnsi="Book Antiqua"/>
          <w:sz w:val="22"/>
          <w:szCs w:val="22"/>
          <w:lang w:val="en-GB"/>
        </w:rPr>
        <w:t>ny</w:t>
      </w:r>
      <w:r w:rsidRPr="000005A4">
        <w:rPr>
          <w:rFonts w:ascii="Book Antiqua" w:hAnsi="Book Antiqua"/>
          <w:sz w:val="22"/>
          <w:szCs w:val="22"/>
          <w:lang w:val="en-GB"/>
        </w:rPr>
        <w:t xml:space="preserve"> dispute</w:t>
      </w:r>
      <w:r w:rsidR="004E63EA" w:rsidRPr="000005A4">
        <w:rPr>
          <w:rFonts w:ascii="Book Antiqua" w:hAnsi="Book Antiqua"/>
          <w:sz w:val="22"/>
          <w:szCs w:val="22"/>
          <w:lang w:val="en-GB"/>
        </w:rPr>
        <w:t>,</w:t>
      </w:r>
      <w:r w:rsidR="006D34A1" w:rsidRPr="000005A4">
        <w:rPr>
          <w:rFonts w:ascii="Book Antiqua" w:hAnsi="Book Antiqua"/>
          <w:sz w:val="22"/>
          <w:szCs w:val="22"/>
          <w:lang w:val="en-GB"/>
        </w:rPr>
        <w:t xml:space="preserve"> after the exhaustion of</w:t>
      </w:r>
      <w:r w:rsidRPr="000005A4">
        <w:rPr>
          <w:rFonts w:ascii="Book Antiqua" w:hAnsi="Book Antiqua"/>
          <w:sz w:val="22"/>
          <w:szCs w:val="22"/>
          <w:lang w:val="en-GB"/>
        </w:rPr>
        <w:t xml:space="preserve"> other </w:t>
      </w:r>
      <w:r w:rsidR="00AD1E1A" w:rsidRPr="000005A4">
        <w:rPr>
          <w:rFonts w:ascii="Book Antiqua" w:hAnsi="Book Antiqua"/>
          <w:sz w:val="22"/>
          <w:szCs w:val="22"/>
          <w:lang w:val="en-GB"/>
        </w:rPr>
        <w:t xml:space="preserve">provided </w:t>
      </w:r>
      <w:r w:rsidRPr="000005A4">
        <w:rPr>
          <w:rFonts w:ascii="Book Antiqua" w:hAnsi="Book Antiqua"/>
          <w:sz w:val="22"/>
          <w:szCs w:val="22"/>
          <w:lang w:val="en-GB"/>
        </w:rPr>
        <w:t>mechanisms</w:t>
      </w:r>
      <w:r w:rsidR="006D34A1" w:rsidRPr="000005A4">
        <w:rPr>
          <w:rFonts w:ascii="Book Antiqua" w:hAnsi="Book Antiqua"/>
          <w:sz w:val="22"/>
          <w:szCs w:val="22"/>
          <w:lang w:val="en-GB"/>
        </w:rPr>
        <w:t>.</w:t>
      </w:r>
      <w:r w:rsidRPr="000005A4">
        <w:rPr>
          <w:rFonts w:ascii="Book Antiqua" w:hAnsi="Book Antiqua"/>
          <w:sz w:val="22"/>
          <w:szCs w:val="22"/>
          <w:lang w:val="en-GB"/>
        </w:rPr>
        <w:t xml:space="preserve"> </w:t>
      </w:r>
      <w:r w:rsidR="00265EE8" w:rsidRPr="000005A4">
        <w:rPr>
          <w:rFonts w:ascii="Book Antiqua" w:hAnsi="Book Antiqua"/>
          <w:sz w:val="22"/>
          <w:szCs w:val="22"/>
          <w:lang w:val="en-GB"/>
        </w:rPr>
        <w:t>The c</w:t>
      </w:r>
      <w:r w:rsidRPr="000005A4">
        <w:rPr>
          <w:rFonts w:ascii="Book Antiqua" w:hAnsi="Book Antiqua"/>
          <w:sz w:val="22"/>
          <w:szCs w:val="22"/>
          <w:lang w:val="en-GB"/>
        </w:rPr>
        <w:t xml:space="preserve">ontemplated option </w:t>
      </w:r>
      <w:r w:rsidR="00265EE8" w:rsidRPr="000005A4">
        <w:rPr>
          <w:rFonts w:ascii="Book Antiqua" w:hAnsi="Book Antiqua"/>
          <w:sz w:val="22"/>
          <w:szCs w:val="22"/>
          <w:lang w:val="en-GB"/>
        </w:rPr>
        <w:t>available to the parties herein is for the</w:t>
      </w:r>
      <w:r w:rsidR="00AB6E7A" w:rsidRPr="000005A4">
        <w:rPr>
          <w:rFonts w:ascii="Book Antiqua" w:hAnsi="Book Antiqua"/>
          <w:sz w:val="22"/>
          <w:szCs w:val="22"/>
          <w:lang w:val="en-GB"/>
        </w:rPr>
        <w:t xml:space="preserve"> dispute </w:t>
      </w:r>
      <w:r w:rsidR="00AD1E1A" w:rsidRPr="000005A4">
        <w:rPr>
          <w:rFonts w:ascii="Book Antiqua" w:hAnsi="Book Antiqua"/>
          <w:sz w:val="22"/>
          <w:szCs w:val="22"/>
          <w:lang w:val="en-GB"/>
        </w:rPr>
        <w:t xml:space="preserve">to be submitted </w:t>
      </w:r>
      <w:r w:rsidR="00AB6E7A" w:rsidRPr="000005A4">
        <w:rPr>
          <w:rFonts w:ascii="Book Antiqua" w:hAnsi="Book Antiqua"/>
          <w:sz w:val="22"/>
          <w:szCs w:val="22"/>
          <w:lang w:val="en-GB"/>
        </w:rPr>
        <w:t xml:space="preserve">to </w:t>
      </w:r>
      <w:r w:rsidR="004E63EA" w:rsidRPr="000005A4">
        <w:rPr>
          <w:rFonts w:ascii="Book Antiqua" w:hAnsi="Book Antiqua"/>
          <w:sz w:val="22"/>
          <w:szCs w:val="22"/>
          <w:lang w:val="en-GB"/>
        </w:rPr>
        <w:t>an</w:t>
      </w:r>
      <w:r w:rsidR="00265EE8" w:rsidRPr="000005A4">
        <w:rPr>
          <w:rFonts w:ascii="Book Antiqua" w:hAnsi="Book Antiqua"/>
          <w:sz w:val="22"/>
          <w:szCs w:val="22"/>
          <w:lang w:val="en-GB"/>
        </w:rPr>
        <w:t xml:space="preserve"> amicable settlement through </w:t>
      </w:r>
      <w:r w:rsidR="00AB6E7A" w:rsidRPr="000005A4">
        <w:rPr>
          <w:rFonts w:ascii="Book Antiqua" w:hAnsi="Book Antiqua"/>
          <w:sz w:val="22"/>
          <w:szCs w:val="22"/>
          <w:lang w:val="en-GB"/>
        </w:rPr>
        <w:t>Mediation as ex</w:t>
      </w:r>
      <w:r w:rsidR="00265EE8" w:rsidRPr="000005A4">
        <w:rPr>
          <w:rFonts w:ascii="Book Antiqua" w:hAnsi="Book Antiqua"/>
          <w:sz w:val="22"/>
          <w:szCs w:val="22"/>
          <w:lang w:val="en-GB"/>
        </w:rPr>
        <w:t>plicitly provided in Clause …….</w:t>
      </w:r>
      <w:r w:rsidR="00AD1E1A" w:rsidRPr="000005A4">
        <w:rPr>
          <w:rFonts w:ascii="Book Antiqua" w:hAnsi="Book Antiqua"/>
          <w:sz w:val="22"/>
          <w:szCs w:val="22"/>
          <w:lang w:val="en-GB"/>
        </w:rPr>
        <w:t>of the Contract</w:t>
      </w:r>
      <w:r w:rsidR="004E63EA" w:rsidRPr="000005A4">
        <w:rPr>
          <w:rFonts w:ascii="Book Antiqua" w:hAnsi="Book Antiqua"/>
          <w:sz w:val="22"/>
          <w:szCs w:val="22"/>
          <w:lang w:val="en-GB"/>
        </w:rPr>
        <w:t>,</w:t>
      </w:r>
      <w:r w:rsidR="00AD1E1A" w:rsidRPr="000005A4">
        <w:rPr>
          <w:rFonts w:ascii="Book Antiqua" w:hAnsi="Book Antiqua"/>
          <w:sz w:val="22"/>
          <w:szCs w:val="22"/>
          <w:lang w:val="en-GB"/>
        </w:rPr>
        <w:t xml:space="preserve"> which </w:t>
      </w:r>
      <w:r w:rsidR="004E63EA" w:rsidRPr="000005A4">
        <w:rPr>
          <w:rFonts w:ascii="Book Antiqua" w:hAnsi="Book Antiqua"/>
          <w:sz w:val="22"/>
          <w:szCs w:val="22"/>
          <w:lang w:val="en-GB"/>
        </w:rPr>
        <w:t xml:space="preserve">is </w:t>
      </w:r>
      <w:r w:rsidR="00AD1E1A" w:rsidRPr="000005A4">
        <w:rPr>
          <w:rFonts w:ascii="Book Antiqua" w:hAnsi="Book Antiqua"/>
          <w:sz w:val="22"/>
          <w:szCs w:val="22"/>
          <w:lang w:val="en-GB" w:eastAsia="en-GB"/>
        </w:rPr>
        <w:t xml:space="preserve">attached to the Supporting Affidavit of the Application herein as </w:t>
      </w:r>
      <w:r w:rsidR="00AD1E1A" w:rsidRPr="000005A4">
        <w:rPr>
          <w:rFonts w:ascii="Book Antiqua" w:hAnsi="Book Antiqua"/>
          <w:i/>
          <w:sz w:val="22"/>
          <w:szCs w:val="22"/>
          <w:u w:val="single"/>
          <w:lang w:val="en-GB" w:eastAsia="en-GB"/>
        </w:rPr>
        <w:t xml:space="preserve">Annexure 1 </w:t>
      </w:r>
      <w:r w:rsidR="00265EE8" w:rsidRPr="000005A4">
        <w:rPr>
          <w:rFonts w:ascii="Book Antiqua" w:hAnsi="Book Antiqua"/>
          <w:sz w:val="22"/>
          <w:szCs w:val="22"/>
          <w:lang w:val="en-GB" w:eastAsia="en-GB"/>
        </w:rPr>
        <w:t>at Page ….</w:t>
      </w:r>
      <w:r w:rsidR="00AD1E1A" w:rsidRPr="000005A4">
        <w:rPr>
          <w:rFonts w:ascii="Book Antiqua" w:hAnsi="Book Antiqua"/>
          <w:sz w:val="22"/>
          <w:szCs w:val="22"/>
          <w:lang w:val="en-GB" w:eastAsia="en-GB"/>
        </w:rPr>
        <w:t xml:space="preserve">. </w:t>
      </w:r>
    </w:p>
    <w:p w14:paraId="6C470E4D" w14:textId="77777777" w:rsidR="006D34A1" w:rsidRPr="000005A4" w:rsidRDefault="006D34A1" w:rsidP="00004F6D">
      <w:pPr>
        <w:rPr>
          <w:rFonts w:ascii="Book Antiqua" w:hAnsi="Book Antiqua"/>
          <w:b/>
          <w:sz w:val="22"/>
          <w:szCs w:val="22"/>
          <w:u w:val="single"/>
        </w:rPr>
      </w:pPr>
    </w:p>
    <w:p w14:paraId="7CFC8DE4" w14:textId="77777777" w:rsidR="008B5A5D" w:rsidRPr="000005A4" w:rsidRDefault="00790A43" w:rsidP="00265EE8">
      <w:pPr>
        <w:pStyle w:val="ListParagraph"/>
        <w:numPr>
          <w:ilvl w:val="0"/>
          <w:numId w:val="14"/>
        </w:numPr>
        <w:jc w:val="both"/>
        <w:rPr>
          <w:rFonts w:ascii="Book Antiqua" w:hAnsi="Book Antiqua"/>
          <w:sz w:val="22"/>
          <w:szCs w:val="22"/>
          <w:lang w:val="en-GB"/>
        </w:rPr>
      </w:pPr>
      <w:r w:rsidRPr="000005A4">
        <w:rPr>
          <w:rFonts w:ascii="Book Antiqua" w:hAnsi="Book Antiqua"/>
          <w:sz w:val="22"/>
          <w:szCs w:val="22"/>
          <w:lang w:val="en-GB"/>
        </w:rPr>
        <w:t xml:space="preserve">Referring the dispute herein </w:t>
      </w:r>
      <w:r w:rsidR="00004F6D" w:rsidRPr="000005A4">
        <w:rPr>
          <w:rFonts w:ascii="Book Antiqua" w:hAnsi="Book Antiqua"/>
          <w:sz w:val="22"/>
          <w:szCs w:val="22"/>
          <w:lang w:val="en-GB"/>
        </w:rPr>
        <w:t>to</w:t>
      </w:r>
      <w:r w:rsidR="004E63EA" w:rsidRPr="000005A4">
        <w:rPr>
          <w:rFonts w:ascii="Book Antiqua" w:hAnsi="Book Antiqua"/>
          <w:sz w:val="22"/>
          <w:szCs w:val="22"/>
          <w:lang w:val="en-GB"/>
        </w:rPr>
        <w:t xml:space="preserve"> </w:t>
      </w:r>
      <w:r w:rsidRPr="000005A4">
        <w:rPr>
          <w:rFonts w:ascii="Book Antiqua" w:hAnsi="Book Antiqua"/>
          <w:sz w:val="22"/>
          <w:szCs w:val="22"/>
          <w:lang w:val="en-GB"/>
        </w:rPr>
        <w:t xml:space="preserve">Mediation as </w:t>
      </w:r>
      <w:r w:rsidR="00CF62FD" w:rsidRPr="000005A4">
        <w:rPr>
          <w:rFonts w:ascii="Book Antiqua" w:hAnsi="Book Antiqua"/>
          <w:sz w:val="22"/>
          <w:szCs w:val="22"/>
          <w:lang w:val="en-GB"/>
        </w:rPr>
        <w:t xml:space="preserve">obligated and </w:t>
      </w:r>
      <w:r w:rsidR="00004F6D" w:rsidRPr="000005A4">
        <w:rPr>
          <w:rFonts w:ascii="Book Antiqua" w:hAnsi="Book Antiqua"/>
          <w:sz w:val="22"/>
          <w:szCs w:val="22"/>
          <w:lang w:val="en-GB"/>
        </w:rPr>
        <w:t>contemplated by Clause …….</w:t>
      </w:r>
      <w:r w:rsidRPr="000005A4">
        <w:rPr>
          <w:rFonts w:ascii="Book Antiqua" w:hAnsi="Book Antiqua"/>
          <w:sz w:val="22"/>
          <w:szCs w:val="22"/>
          <w:lang w:val="en-GB"/>
        </w:rPr>
        <w:t xml:space="preserve"> of the Contr</w:t>
      </w:r>
      <w:r w:rsidR="00004F6D" w:rsidRPr="000005A4">
        <w:rPr>
          <w:rFonts w:ascii="Book Antiqua" w:hAnsi="Book Antiqua"/>
          <w:sz w:val="22"/>
          <w:szCs w:val="22"/>
          <w:lang w:val="en-GB"/>
        </w:rPr>
        <w:t>act will provide the Parties an</w:t>
      </w:r>
      <w:r w:rsidRPr="000005A4">
        <w:rPr>
          <w:rFonts w:ascii="Book Antiqua" w:hAnsi="Book Antiqua"/>
          <w:sz w:val="22"/>
          <w:szCs w:val="22"/>
          <w:lang w:val="en-GB"/>
        </w:rPr>
        <w:t xml:space="preserve"> opportunity to utilise the technical services </w:t>
      </w:r>
      <w:r w:rsidR="004E63EA" w:rsidRPr="000005A4">
        <w:rPr>
          <w:rFonts w:ascii="Book Antiqua" w:hAnsi="Book Antiqua"/>
          <w:sz w:val="22"/>
          <w:szCs w:val="22"/>
          <w:lang w:val="en-GB"/>
        </w:rPr>
        <w:t xml:space="preserve">of an </w:t>
      </w:r>
      <w:r w:rsidR="004E63EA" w:rsidRPr="000005A4">
        <w:rPr>
          <w:rFonts w:ascii="Book Antiqua" w:hAnsi="Book Antiqua"/>
          <w:sz w:val="22"/>
          <w:szCs w:val="22"/>
          <w:lang w:val="en-GB"/>
        </w:rPr>
        <w:lastRenderedPageBreak/>
        <w:t xml:space="preserve">informed </w:t>
      </w:r>
      <w:r w:rsidRPr="000005A4">
        <w:rPr>
          <w:rFonts w:ascii="Book Antiqua" w:hAnsi="Book Antiqua"/>
          <w:sz w:val="22"/>
          <w:szCs w:val="22"/>
          <w:lang w:val="en-GB"/>
        </w:rPr>
        <w:t xml:space="preserve">professional </w:t>
      </w:r>
      <w:r w:rsidR="004E63EA" w:rsidRPr="000005A4">
        <w:rPr>
          <w:rFonts w:ascii="Book Antiqua" w:hAnsi="Book Antiqua"/>
          <w:sz w:val="22"/>
          <w:szCs w:val="22"/>
          <w:lang w:val="en-GB"/>
        </w:rPr>
        <w:t xml:space="preserve">in the building and construction industry and will also be </w:t>
      </w:r>
      <w:r w:rsidRPr="000005A4">
        <w:rPr>
          <w:rFonts w:ascii="Book Antiqua" w:hAnsi="Book Antiqua"/>
          <w:sz w:val="22"/>
          <w:szCs w:val="22"/>
          <w:lang w:val="en-GB"/>
        </w:rPr>
        <w:t xml:space="preserve">in the interest of resolving the dispute at the lowest possible cost. </w:t>
      </w:r>
    </w:p>
    <w:p w14:paraId="7FDC4FA5" w14:textId="77777777" w:rsidR="00040AA9" w:rsidRPr="000005A4" w:rsidRDefault="00040AA9" w:rsidP="00265EE8">
      <w:pPr>
        <w:pStyle w:val="ListParagraph"/>
        <w:ind w:left="810"/>
        <w:jc w:val="both"/>
        <w:rPr>
          <w:rFonts w:ascii="Book Antiqua" w:hAnsi="Book Antiqua"/>
          <w:b/>
          <w:sz w:val="22"/>
          <w:szCs w:val="22"/>
          <w:u w:val="single"/>
          <w:lang w:val="en-GB"/>
        </w:rPr>
      </w:pPr>
    </w:p>
    <w:p w14:paraId="41E87BD4" w14:textId="77777777" w:rsidR="00040AA9" w:rsidRPr="000005A4" w:rsidRDefault="00004F6D" w:rsidP="00265EE8">
      <w:pPr>
        <w:widowControl/>
        <w:numPr>
          <w:ilvl w:val="0"/>
          <w:numId w:val="14"/>
        </w:numPr>
        <w:contextualSpacing/>
        <w:rPr>
          <w:rFonts w:ascii="Book Antiqua" w:hAnsi="Book Antiqua"/>
          <w:sz w:val="22"/>
          <w:szCs w:val="22"/>
        </w:rPr>
      </w:pPr>
      <w:r w:rsidRPr="000005A4">
        <w:rPr>
          <w:rFonts w:ascii="Book Antiqua" w:hAnsi="Book Antiqua"/>
          <w:sz w:val="22"/>
          <w:szCs w:val="22"/>
        </w:rPr>
        <w:t>T</w:t>
      </w:r>
      <w:r w:rsidR="00CF62FD" w:rsidRPr="000005A4">
        <w:rPr>
          <w:rFonts w:ascii="Book Antiqua" w:hAnsi="Book Antiqua"/>
          <w:sz w:val="22"/>
          <w:szCs w:val="22"/>
        </w:rPr>
        <w:t xml:space="preserve">his Honourable Court’s intervention should </w:t>
      </w:r>
      <w:r w:rsidR="00737FC5" w:rsidRPr="000005A4">
        <w:rPr>
          <w:rFonts w:ascii="Book Antiqua" w:hAnsi="Book Antiqua"/>
          <w:sz w:val="22"/>
          <w:szCs w:val="22"/>
        </w:rPr>
        <w:t>be aimed at</w:t>
      </w:r>
      <w:r w:rsidR="00CF62FD" w:rsidRPr="000005A4">
        <w:rPr>
          <w:rFonts w:ascii="Book Antiqua" w:hAnsi="Book Antiqua"/>
          <w:sz w:val="22"/>
          <w:szCs w:val="22"/>
        </w:rPr>
        <w:t xml:space="preserve"> uphold</w:t>
      </w:r>
      <w:r w:rsidR="00737FC5" w:rsidRPr="000005A4">
        <w:rPr>
          <w:rFonts w:ascii="Book Antiqua" w:hAnsi="Book Antiqua"/>
          <w:sz w:val="22"/>
          <w:szCs w:val="22"/>
        </w:rPr>
        <w:t>ing</w:t>
      </w:r>
      <w:r w:rsidR="00CF62FD" w:rsidRPr="000005A4">
        <w:rPr>
          <w:rFonts w:ascii="Book Antiqua" w:hAnsi="Book Antiqua"/>
          <w:sz w:val="22"/>
          <w:szCs w:val="22"/>
        </w:rPr>
        <w:t xml:space="preserve"> the </w:t>
      </w:r>
      <w:r w:rsidR="00737FC5" w:rsidRPr="000005A4">
        <w:rPr>
          <w:rFonts w:ascii="Book Antiqua" w:hAnsi="Book Antiqua"/>
          <w:sz w:val="22"/>
          <w:szCs w:val="22"/>
        </w:rPr>
        <w:t xml:space="preserve">letter and </w:t>
      </w:r>
      <w:r w:rsidR="00CF62FD" w:rsidRPr="000005A4">
        <w:rPr>
          <w:rFonts w:ascii="Book Antiqua" w:hAnsi="Book Antiqua"/>
          <w:sz w:val="22"/>
          <w:szCs w:val="22"/>
        </w:rPr>
        <w:t xml:space="preserve">spirit of the </w:t>
      </w:r>
      <w:r w:rsidR="00737FC5" w:rsidRPr="000005A4">
        <w:rPr>
          <w:rFonts w:ascii="Book Antiqua" w:hAnsi="Book Antiqua"/>
          <w:sz w:val="22"/>
          <w:szCs w:val="22"/>
        </w:rPr>
        <w:t>C</w:t>
      </w:r>
      <w:r w:rsidR="00CF62FD" w:rsidRPr="000005A4">
        <w:rPr>
          <w:rFonts w:ascii="Book Antiqua" w:hAnsi="Book Antiqua"/>
          <w:sz w:val="22"/>
          <w:szCs w:val="22"/>
        </w:rPr>
        <w:t>ontract which explicitly provided for and contemplated a l</w:t>
      </w:r>
      <w:r w:rsidR="008B5A5D" w:rsidRPr="000005A4">
        <w:rPr>
          <w:rFonts w:ascii="Book Antiqua" w:hAnsi="Book Antiqua"/>
          <w:sz w:val="22"/>
          <w:szCs w:val="22"/>
        </w:rPr>
        <w:t>ayered approach</w:t>
      </w:r>
      <w:r w:rsidR="00CF62FD" w:rsidRPr="000005A4">
        <w:rPr>
          <w:rFonts w:ascii="Book Antiqua" w:hAnsi="Book Antiqua"/>
          <w:sz w:val="22"/>
          <w:szCs w:val="22"/>
        </w:rPr>
        <w:t xml:space="preserve"> to dispute resolution that included exhausting the option of amicable settlement </w:t>
      </w:r>
      <w:r w:rsidRPr="000005A4">
        <w:rPr>
          <w:rFonts w:ascii="Book Antiqua" w:hAnsi="Book Antiqua"/>
          <w:sz w:val="22"/>
          <w:szCs w:val="22"/>
        </w:rPr>
        <w:t xml:space="preserve">through mediation </w:t>
      </w:r>
      <w:r w:rsidR="00CF62FD" w:rsidRPr="000005A4">
        <w:rPr>
          <w:rFonts w:ascii="Book Antiqua" w:hAnsi="Book Antiqua"/>
          <w:sz w:val="22"/>
          <w:szCs w:val="22"/>
        </w:rPr>
        <w:t xml:space="preserve">before resorting </w:t>
      </w:r>
      <w:r w:rsidR="00737FC5" w:rsidRPr="000005A4">
        <w:rPr>
          <w:rFonts w:ascii="Book Antiqua" w:hAnsi="Book Antiqua"/>
          <w:sz w:val="22"/>
          <w:szCs w:val="22"/>
        </w:rPr>
        <w:t>to the</w:t>
      </w:r>
      <w:r w:rsidR="00CF62FD" w:rsidRPr="000005A4">
        <w:rPr>
          <w:rFonts w:ascii="Book Antiqua" w:hAnsi="Book Antiqua"/>
          <w:sz w:val="22"/>
          <w:szCs w:val="22"/>
        </w:rPr>
        <w:t xml:space="preserve"> final avenue of arbitration.  </w:t>
      </w:r>
    </w:p>
    <w:p w14:paraId="0EE35CD8" w14:textId="77777777" w:rsidR="00661480" w:rsidRPr="000005A4" w:rsidRDefault="00661480" w:rsidP="00265EE8">
      <w:pPr>
        <w:widowControl/>
        <w:ind w:left="810"/>
        <w:contextualSpacing/>
        <w:rPr>
          <w:rFonts w:ascii="Book Antiqua" w:hAnsi="Book Antiqua"/>
          <w:sz w:val="22"/>
          <w:szCs w:val="22"/>
        </w:rPr>
      </w:pPr>
    </w:p>
    <w:p w14:paraId="436D825E" w14:textId="77777777" w:rsidR="007E140F" w:rsidRPr="000005A4" w:rsidRDefault="00CF62FD" w:rsidP="00265EE8">
      <w:pPr>
        <w:widowControl/>
        <w:numPr>
          <w:ilvl w:val="0"/>
          <w:numId w:val="14"/>
        </w:numPr>
        <w:contextualSpacing/>
        <w:rPr>
          <w:rFonts w:ascii="Book Antiqua" w:hAnsi="Book Antiqua"/>
          <w:sz w:val="22"/>
          <w:szCs w:val="22"/>
        </w:rPr>
      </w:pPr>
      <w:r w:rsidRPr="000005A4">
        <w:rPr>
          <w:rFonts w:ascii="Book Antiqua" w:hAnsi="Book Antiqua"/>
          <w:sz w:val="22"/>
          <w:szCs w:val="22"/>
        </w:rPr>
        <w:t xml:space="preserve">Indeed, the Respondent has been keen on having the dispute resolved through amicable </w:t>
      </w:r>
      <w:r w:rsidR="007E140F" w:rsidRPr="000005A4">
        <w:rPr>
          <w:rFonts w:ascii="Book Antiqua" w:hAnsi="Book Antiqua"/>
          <w:sz w:val="22"/>
          <w:szCs w:val="22"/>
        </w:rPr>
        <w:t>settlement as</w:t>
      </w:r>
      <w:r w:rsidRPr="000005A4">
        <w:rPr>
          <w:rFonts w:ascii="Book Antiqua" w:hAnsi="Book Antiqua"/>
          <w:sz w:val="22"/>
          <w:szCs w:val="22"/>
        </w:rPr>
        <w:t xml:space="preserve"> demonstrated by its letter to the Applicant </w:t>
      </w:r>
      <w:r w:rsidR="007E140F" w:rsidRPr="000005A4">
        <w:rPr>
          <w:rFonts w:ascii="Book Antiqua" w:hAnsi="Book Antiqua"/>
          <w:sz w:val="22"/>
          <w:szCs w:val="22"/>
        </w:rPr>
        <w:t xml:space="preserve">herein dated </w:t>
      </w:r>
      <w:r w:rsidR="00004F6D" w:rsidRPr="000005A4">
        <w:rPr>
          <w:rFonts w:ascii="Book Antiqua" w:hAnsi="Book Antiqua"/>
          <w:sz w:val="22"/>
          <w:szCs w:val="22"/>
        </w:rPr>
        <w:t>…………………….</w:t>
      </w:r>
      <w:r w:rsidR="007E140F" w:rsidRPr="000005A4">
        <w:rPr>
          <w:rFonts w:ascii="Book Antiqua" w:hAnsi="Book Antiqua"/>
          <w:sz w:val="22"/>
          <w:szCs w:val="22"/>
        </w:rPr>
        <w:t xml:space="preserve">, which </w:t>
      </w:r>
      <w:r w:rsidR="00737FC5" w:rsidRPr="000005A4">
        <w:rPr>
          <w:rFonts w:ascii="Book Antiqua" w:hAnsi="Book Antiqua"/>
          <w:sz w:val="22"/>
          <w:szCs w:val="22"/>
        </w:rPr>
        <w:t xml:space="preserve">is </w:t>
      </w:r>
      <w:r w:rsidR="007E140F" w:rsidRPr="000005A4">
        <w:rPr>
          <w:rFonts w:ascii="Book Antiqua" w:hAnsi="Book Antiqua"/>
          <w:sz w:val="22"/>
          <w:szCs w:val="22"/>
        </w:rPr>
        <w:t xml:space="preserve">attached to the Supporting Affidavit of the Application herein as </w:t>
      </w:r>
      <w:r w:rsidR="007E140F" w:rsidRPr="000005A4">
        <w:rPr>
          <w:rFonts w:ascii="Book Antiqua" w:hAnsi="Book Antiqua"/>
          <w:i/>
          <w:sz w:val="22"/>
          <w:szCs w:val="22"/>
        </w:rPr>
        <w:t>Annexure 9</w:t>
      </w:r>
      <w:r w:rsidR="00004F6D" w:rsidRPr="000005A4">
        <w:rPr>
          <w:rFonts w:ascii="Book Antiqua" w:hAnsi="Book Antiqua"/>
          <w:sz w:val="22"/>
          <w:szCs w:val="22"/>
        </w:rPr>
        <w:t xml:space="preserve"> at Page …….</w:t>
      </w:r>
      <w:r w:rsidR="007E140F" w:rsidRPr="000005A4">
        <w:rPr>
          <w:rFonts w:ascii="Book Antiqua" w:hAnsi="Book Antiqua"/>
          <w:sz w:val="22"/>
          <w:szCs w:val="22"/>
        </w:rPr>
        <w:t>, communicating the R</w:t>
      </w:r>
      <w:r w:rsidRPr="000005A4">
        <w:rPr>
          <w:rFonts w:ascii="Book Antiqua" w:hAnsi="Book Antiqua"/>
          <w:sz w:val="22"/>
          <w:szCs w:val="22"/>
        </w:rPr>
        <w:t xml:space="preserve">espondent’s establishment of a </w:t>
      </w:r>
      <w:r w:rsidR="007E140F" w:rsidRPr="000005A4">
        <w:rPr>
          <w:rFonts w:ascii="Book Antiqua" w:hAnsi="Book Antiqua"/>
          <w:sz w:val="22"/>
          <w:szCs w:val="22"/>
        </w:rPr>
        <w:t>negotiation team to review the alleged claim herein with the objective of facilitating its amicable resolution.</w:t>
      </w:r>
    </w:p>
    <w:p w14:paraId="5B2F16F4" w14:textId="77777777" w:rsidR="007E140F" w:rsidRPr="000005A4" w:rsidRDefault="007E140F" w:rsidP="00265EE8">
      <w:pPr>
        <w:widowControl/>
        <w:ind w:left="810"/>
        <w:contextualSpacing/>
        <w:rPr>
          <w:rFonts w:ascii="Book Antiqua" w:hAnsi="Book Antiqua"/>
          <w:sz w:val="22"/>
          <w:szCs w:val="22"/>
        </w:rPr>
      </w:pPr>
    </w:p>
    <w:p w14:paraId="3890816E" w14:textId="77777777" w:rsidR="00A26727" w:rsidRPr="000005A4" w:rsidRDefault="007E140F" w:rsidP="00265EE8">
      <w:pPr>
        <w:widowControl/>
        <w:numPr>
          <w:ilvl w:val="0"/>
          <w:numId w:val="14"/>
        </w:numPr>
        <w:contextualSpacing/>
        <w:rPr>
          <w:rFonts w:ascii="Book Antiqua" w:hAnsi="Book Antiqua"/>
          <w:sz w:val="22"/>
          <w:szCs w:val="22"/>
        </w:rPr>
      </w:pPr>
      <w:r w:rsidRPr="000005A4">
        <w:rPr>
          <w:rFonts w:ascii="Book Antiqua" w:hAnsi="Book Antiqua"/>
          <w:sz w:val="22"/>
          <w:szCs w:val="22"/>
        </w:rPr>
        <w:t xml:space="preserve"> </w:t>
      </w:r>
      <w:r w:rsidR="00AA39B5" w:rsidRPr="000005A4">
        <w:rPr>
          <w:rFonts w:ascii="Book Antiqua" w:hAnsi="Book Antiqua"/>
          <w:sz w:val="22"/>
          <w:szCs w:val="22"/>
        </w:rPr>
        <w:t xml:space="preserve">The Respondent is ready and willing to submit to and facilitate the appointment of an independent and impartial Mediator between the Parties to amicably settle the dispute herein as contemplated by the </w:t>
      </w:r>
      <w:r w:rsidR="00737FC5" w:rsidRPr="000005A4">
        <w:rPr>
          <w:rFonts w:ascii="Book Antiqua" w:hAnsi="Book Antiqua"/>
          <w:sz w:val="22"/>
          <w:szCs w:val="22"/>
        </w:rPr>
        <w:t>C</w:t>
      </w:r>
      <w:r w:rsidR="00AA39B5" w:rsidRPr="000005A4">
        <w:rPr>
          <w:rFonts w:ascii="Book Antiqua" w:hAnsi="Book Antiqua"/>
          <w:sz w:val="22"/>
          <w:szCs w:val="22"/>
        </w:rPr>
        <w:t xml:space="preserve">ontract. </w:t>
      </w:r>
    </w:p>
    <w:p w14:paraId="1AC23D4B" w14:textId="77777777" w:rsidR="007E44FA" w:rsidRPr="000005A4" w:rsidRDefault="007E44FA" w:rsidP="00265EE8">
      <w:pPr>
        <w:widowControl/>
        <w:ind w:left="360"/>
        <w:rPr>
          <w:rFonts w:ascii="Book Antiqua" w:hAnsi="Book Antiqua"/>
          <w:sz w:val="22"/>
          <w:szCs w:val="22"/>
        </w:rPr>
      </w:pPr>
    </w:p>
    <w:p w14:paraId="28B6220A" w14:textId="77777777" w:rsidR="0006010A" w:rsidRPr="000005A4" w:rsidRDefault="0006010A" w:rsidP="00265EE8">
      <w:pPr>
        <w:widowControl/>
        <w:numPr>
          <w:ilvl w:val="0"/>
          <w:numId w:val="15"/>
        </w:numPr>
        <w:rPr>
          <w:rFonts w:ascii="Book Antiqua" w:hAnsi="Book Antiqua"/>
          <w:sz w:val="22"/>
          <w:szCs w:val="22"/>
        </w:rPr>
      </w:pPr>
      <w:r w:rsidRPr="000005A4">
        <w:rPr>
          <w:rFonts w:ascii="Book Antiqua" w:hAnsi="Book Antiqua"/>
          <w:b/>
          <w:sz w:val="22"/>
          <w:szCs w:val="22"/>
          <w:u w:val="single"/>
        </w:rPr>
        <w:t>THAT</w:t>
      </w:r>
      <w:r w:rsidRPr="000005A4">
        <w:rPr>
          <w:rFonts w:ascii="Book Antiqua" w:hAnsi="Book Antiqua"/>
          <w:sz w:val="22"/>
          <w:szCs w:val="22"/>
        </w:rPr>
        <w:t xml:space="preserve"> in response to </w:t>
      </w:r>
      <w:r w:rsidR="00AA4DFA" w:rsidRPr="000005A4">
        <w:rPr>
          <w:rFonts w:ascii="Book Antiqua" w:hAnsi="Book Antiqua"/>
          <w:sz w:val="22"/>
          <w:szCs w:val="22"/>
          <w:lang w:val="en-US"/>
        </w:rPr>
        <w:t>paragraph</w:t>
      </w:r>
      <w:r w:rsidR="007762D2" w:rsidRPr="000005A4">
        <w:rPr>
          <w:rFonts w:ascii="Book Antiqua" w:hAnsi="Book Antiqua"/>
          <w:sz w:val="22"/>
          <w:szCs w:val="22"/>
          <w:lang w:val="en-US"/>
        </w:rPr>
        <w:t xml:space="preserve">s 9, 10, 11, 12, 13 and 14 </w:t>
      </w:r>
      <w:r w:rsidRPr="000005A4">
        <w:rPr>
          <w:rFonts w:ascii="Book Antiqua" w:hAnsi="Book Antiqua"/>
          <w:sz w:val="22"/>
          <w:szCs w:val="22"/>
          <w:lang w:val="en-US"/>
        </w:rPr>
        <w:t>of the Supporting Affidavit</w:t>
      </w:r>
      <w:r w:rsidR="00C705C3" w:rsidRPr="000005A4">
        <w:rPr>
          <w:rFonts w:ascii="Book Antiqua" w:hAnsi="Book Antiqua"/>
          <w:sz w:val="22"/>
          <w:szCs w:val="22"/>
          <w:lang w:val="en-US"/>
        </w:rPr>
        <w:t>,</w:t>
      </w:r>
      <w:r w:rsidR="00192668" w:rsidRPr="000005A4">
        <w:rPr>
          <w:rFonts w:ascii="Book Antiqua" w:hAnsi="Book Antiqua"/>
          <w:sz w:val="22"/>
          <w:szCs w:val="22"/>
          <w:lang w:val="en-US"/>
        </w:rPr>
        <w:t xml:space="preserve"> </w:t>
      </w:r>
      <w:r w:rsidR="00AA4DFA" w:rsidRPr="000005A4">
        <w:rPr>
          <w:rFonts w:ascii="Book Antiqua" w:hAnsi="Book Antiqua"/>
          <w:sz w:val="22"/>
          <w:szCs w:val="22"/>
          <w:lang w:val="en-US"/>
        </w:rPr>
        <w:t>I reiterate the contents of Paragraph 4 hereinabove and further aver that</w:t>
      </w:r>
      <w:r w:rsidR="00192668" w:rsidRPr="000005A4">
        <w:rPr>
          <w:rFonts w:ascii="Book Antiqua" w:hAnsi="Book Antiqua"/>
          <w:sz w:val="22"/>
          <w:szCs w:val="22"/>
          <w:lang w:val="en-US"/>
        </w:rPr>
        <w:t xml:space="preserve"> as advised by the </w:t>
      </w:r>
      <w:r w:rsidR="00166295" w:rsidRPr="000005A4">
        <w:rPr>
          <w:rFonts w:ascii="Book Antiqua" w:hAnsi="Book Antiqua"/>
          <w:sz w:val="22"/>
          <w:szCs w:val="22"/>
          <w:lang w:val="en-US"/>
        </w:rPr>
        <w:t>Respondent’s</w:t>
      </w:r>
      <w:r w:rsidR="00192668" w:rsidRPr="000005A4">
        <w:rPr>
          <w:rFonts w:ascii="Book Antiqua" w:hAnsi="Book Antiqua"/>
          <w:sz w:val="22"/>
          <w:szCs w:val="22"/>
          <w:lang w:val="en-US"/>
        </w:rPr>
        <w:t xml:space="preserve"> Advocates, which advice I verily believe to be correct and sound, </w:t>
      </w:r>
      <w:r w:rsidR="00AA39B5" w:rsidRPr="000005A4">
        <w:rPr>
          <w:rFonts w:ascii="Book Antiqua" w:hAnsi="Book Antiqua"/>
          <w:sz w:val="22"/>
          <w:szCs w:val="22"/>
          <w:lang w:val="en-US"/>
        </w:rPr>
        <w:t xml:space="preserve">that:- </w:t>
      </w:r>
    </w:p>
    <w:p w14:paraId="6E44B185" w14:textId="77777777" w:rsidR="00AA39B5" w:rsidRPr="000005A4" w:rsidRDefault="00AA39B5" w:rsidP="00265EE8">
      <w:pPr>
        <w:widowControl/>
        <w:ind w:left="360"/>
        <w:rPr>
          <w:rFonts w:ascii="Book Antiqua" w:hAnsi="Book Antiqua"/>
          <w:sz w:val="22"/>
          <w:szCs w:val="22"/>
        </w:rPr>
      </w:pPr>
    </w:p>
    <w:p w14:paraId="5C5B3DFD" w14:textId="77777777" w:rsidR="00F2733B" w:rsidRPr="000005A4" w:rsidRDefault="00F2733B" w:rsidP="00265EE8">
      <w:pPr>
        <w:pStyle w:val="ListParagraph"/>
        <w:numPr>
          <w:ilvl w:val="0"/>
          <w:numId w:val="20"/>
        </w:numPr>
        <w:jc w:val="both"/>
        <w:rPr>
          <w:rFonts w:ascii="Book Antiqua" w:hAnsi="Book Antiqua"/>
          <w:sz w:val="22"/>
          <w:szCs w:val="22"/>
          <w:lang w:val="en-GB"/>
        </w:rPr>
      </w:pPr>
      <w:r w:rsidRPr="000005A4">
        <w:rPr>
          <w:rFonts w:ascii="Book Antiqua" w:hAnsi="Book Antiqua"/>
          <w:sz w:val="22"/>
          <w:szCs w:val="22"/>
        </w:rPr>
        <w:t>Contrary to t</w:t>
      </w:r>
      <w:r w:rsidR="00AA39B5" w:rsidRPr="000005A4">
        <w:rPr>
          <w:rFonts w:ascii="Book Antiqua" w:hAnsi="Book Antiqua"/>
          <w:sz w:val="22"/>
          <w:szCs w:val="22"/>
        </w:rPr>
        <w:t xml:space="preserve">he </w:t>
      </w:r>
      <w:r w:rsidRPr="000005A4">
        <w:rPr>
          <w:rFonts w:ascii="Book Antiqua" w:hAnsi="Book Antiqua"/>
          <w:sz w:val="22"/>
          <w:szCs w:val="22"/>
        </w:rPr>
        <w:t>Applicant’s allegations</w:t>
      </w:r>
      <w:r w:rsidR="00737FC5" w:rsidRPr="000005A4">
        <w:rPr>
          <w:rFonts w:ascii="Book Antiqua" w:hAnsi="Book Antiqua"/>
          <w:sz w:val="22"/>
          <w:szCs w:val="22"/>
        </w:rPr>
        <w:t>,</w:t>
      </w:r>
      <w:r w:rsidRPr="000005A4">
        <w:rPr>
          <w:rFonts w:ascii="Book Antiqua" w:hAnsi="Book Antiqua"/>
          <w:sz w:val="22"/>
          <w:szCs w:val="22"/>
        </w:rPr>
        <w:t xml:space="preserve"> the </w:t>
      </w:r>
      <w:r w:rsidR="00AA39B5" w:rsidRPr="000005A4">
        <w:rPr>
          <w:rFonts w:ascii="Book Antiqua" w:hAnsi="Book Antiqua"/>
          <w:sz w:val="22"/>
          <w:szCs w:val="22"/>
        </w:rPr>
        <w:t>Respondent is indeed working to have the dispute herein resolved</w:t>
      </w:r>
      <w:r w:rsidRPr="000005A4">
        <w:rPr>
          <w:rFonts w:ascii="Book Antiqua" w:hAnsi="Book Antiqua"/>
          <w:sz w:val="22"/>
          <w:szCs w:val="22"/>
        </w:rPr>
        <w:t xml:space="preserve"> amicably </w:t>
      </w:r>
      <w:r w:rsidR="00737FC5" w:rsidRPr="000005A4">
        <w:rPr>
          <w:rFonts w:ascii="Book Antiqua" w:hAnsi="Book Antiqua"/>
          <w:sz w:val="22"/>
          <w:szCs w:val="22"/>
        </w:rPr>
        <w:t xml:space="preserve">as contemplated by </w:t>
      </w:r>
      <w:r w:rsidR="00B9634F" w:rsidRPr="000005A4">
        <w:rPr>
          <w:rFonts w:ascii="Book Antiqua" w:hAnsi="Book Antiqua"/>
          <w:sz w:val="22"/>
          <w:szCs w:val="22"/>
        </w:rPr>
        <w:t>Clause…………</w:t>
      </w:r>
      <w:r w:rsidRPr="000005A4">
        <w:rPr>
          <w:rFonts w:ascii="Book Antiqua" w:hAnsi="Book Antiqua"/>
          <w:sz w:val="22"/>
          <w:szCs w:val="22"/>
        </w:rPr>
        <w:t xml:space="preserve"> </w:t>
      </w:r>
      <w:r w:rsidR="00737FC5" w:rsidRPr="000005A4">
        <w:rPr>
          <w:rFonts w:ascii="Book Antiqua" w:hAnsi="Book Antiqua"/>
          <w:sz w:val="22"/>
          <w:szCs w:val="22"/>
        </w:rPr>
        <w:t xml:space="preserve">of the Contract </w:t>
      </w:r>
      <w:r w:rsidRPr="000005A4">
        <w:rPr>
          <w:rFonts w:ascii="Book Antiqua" w:hAnsi="Book Antiqua"/>
          <w:sz w:val="22"/>
          <w:szCs w:val="22"/>
        </w:rPr>
        <w:t xml:space="preserve">and has in accordance with its internal </w:t>
      </w:r>
      <w:r w:rsidR="00737FC5" w:rsidRPr="000005A4">
        <w:rPr>
          <w:rFonts w:ascii="Book Antiqua" w:hAnsi="Book Antiqua"/>
          <w:sz w:val="22"/>
          <w:szCs w:val="22"/>
        </w:rPr>
        <w:t>Regulations established</w:t>
      </w:r>
      <w:r w:rsidRPr="000005A4">
        <w:rPr>
          <w:rFonts w:ascii="Book Antiqua" w:hAnsi="Book Antiqua"/>
          <w:sz w:val="22"/>
          <w:szCs w:val="22"/>
        </w:rPr>
        <w:t xml:space="preserve"> </w:t>
      </w:r>
      <w:r w:rsidRPr="000005A4">
        <w:rPr>
          <w:rFonts w:ascii="Book Antiqua" w:hAnsi="Book Antiqua"/>
          <w:sz w:val="22"/>
          <w:szCs w:val="22"/>
          <w:lang w:val="en-GB"/>
        </w:rPr>
        <w:t>a negoti</w:t>
      </w:r>
      <w:r w:rsidR="00B9634F" w:rsidRPr="000005A4">
        <w:rPr>
          <w:rFonts w:ascii="Book Antiqua" w:hAnsi="Book Antiqua"/>
          <w:sz w:val="22"/>
          <w:szCs w:val="22"/>
          <w:lang w:val="en-GB"/>
        </w:rPr>
        <w:t>ation team to review the Applicant’s</w:t>
      </w:r>
      <w:r w:rsidRPr="000005A4">
        <w:rPr>
          <w:rFonts w:ascii="Book Antiqua" w:hAnsi="Book Antiqua"/>
          <w:sz w:val="22"/>
          <w:szCs w:val="22"/>
          <w:lang w:val="en-GB"/>
        </w:rPr>
        <w:t xml:space="preserve"> claim herein with the objective of facilitating its amicable resoluti</w:t>
      </w:r>
      <w:r w:rsidR="00B9634F" w:rsidRPr="000005A4">
        <w:rPr>
          <w:rFonts w:ascii="Book Antiqua" w:hAnsi="Book Antiqua"/>
          <w:sz w:val="22"/>
          <w:szCs w:val="22"/>
          <w:lang w:val="en-GB"/>
        </w:rPr>
        <w:t>on as explained in Paragraph 4(d</w:t>
      </w:r>
      <w:r w:rsidRPr="000005A4">
        <w:rPr>
          <w:rFonts w:ascii="Book Antiqua" w:hAnsi="Book Antiqua"/>
          <w:sz w:val="22"/>
          <w:szCs w:val="22"/>
          <w:lang w:val="en-GB"/>
        </w:rPr>
        <w:t xml:space="preserve">) </w:t>
      </w:r>
      <w:r w:rsidR="00737FC5" w:rsidRPr="000005A4">
        <w:rPr>
          <w:rFonts w:ascii="Book Antiqua" w:hAnsi="Book Antiqua"/>
          <w:sz w:val="22"/>
          <w:szCs w:val="22"/>
          <w:lang w:val="en-GB"/>
        </w:rPr>
        <w:t>herein</w:t>
      </w:r>
      <w:r w:rsidRPr="000005A4">
        <w:rPr>
          <w:rFonts w:ascii="Book Antiqua" w:hAnsi="Book Antiqua"/>
          <w:sz w:val="22"/>
          <w:szCs w:val="22"/>
          <w:lang w:val="en-GB"/>
        </w:rPr>
        <w:t xml:space="preserve">above. </w:t>
      </w:r>
    </w:p>
    <w:p w14:paraId="33660AB9" w14:textId="77777777" w:rsidR="00F2733B" w:rsidRPr="000005A4" w:rsidRDefault="00F2733B" w:rsidP="00265EE8">
      <w:pPr>
        <w:pStyle w:val="ListParagraph"/>
        <w:ind w:left="810"/>
        <w:jc w:val="both"/>
        <w:rPr>
          <w:rFonts w:ascii="Book Antiqua" w:hAnsi="Book Antiqua"/>
          <w:sz w:val="22"/>
          <w:szCs w:val="22"/>
          <w:lang w:val="en-GB"/>
        </w:rPr>
      </w:pPr>
    </w:p>
    <w:p w14:paraId="6CB61FB0" w14:textId="77777777" w:rsidR="00F2733B" w:rsidRPr="000005A4" w:rsidRDefault="00F2733B" w:rsidP="00265EE8">
      <w:pPr>
        <w:pStyle w:val="ListParagraph"/>
        <w:numPr>
          <w:ilvl w:val="0"/>
          <w:numId w:val="20"/>
        </w:numPr>
        <w:jc w:val="both"/>
        <w:rPr>
          <w:rFonts w:ascii="Book Antiqua" w:hAnsi="Book Antiqua"/>
          <w:sz w:val="22"/>
          <w:szCs w:val="22"/>
          <w:lang w:val="en-GB"/>
        </w:rPr>
      </w:pPr>
      <w:r w:rsidRPr="000005A4">
        <w:rPr>
          <w:rFonts w:ascii="Book Antiqua" w:hAnsi="Book Antiqua"/>
          <w:sz w:val="22"/>
          <w:szCs w:val="22"/>
          <w:lang w:val="en-GB"/>
        </w:rPr>
        <w:t xml:space="preserve">The Applicant herein has not tendered any evidence to </w:t>
      </w:r>
      <w:r w:rsidR="00F374B8" w:rsidRPr="000005A4">
        <w:rPr>
          <w:rFonts w:ascii="Book Antiqua" w:hAnsi="Book Antiqua"/>
          <w:sz w:val="22"/>
          <w:szCs w:val="22"/>
          <w:lang w:val="en-GB"/>
        </w:rPr>
        <w:t>demonstrate</w:t>
      </w:r>
      <w:r w:rsidRPr="000005A4">
        <w:rPr>
          <w:rFonts w:ascii="Book Antiqua" w:hAnsi="Book Antiqua"/>
          <w:sz w:val="22"/>
          <w:szCs w:val="22"/>
          <w:lang w:val="en-GB"/>
        </w:rPr>
        <w:t xml:space="preserve"> that it has made any proposals or efforts to utilise the amicable settlement </w:t>
      </w:r>
      <w:r w:rsidR="00C243D1" w:rsidRPr="000005A4">
        <w:rPr>
          <w:rFonts w:ascii="Book Antiqua" w:hAnsi="Book Antiqua"/>
          <w:sz w:val="22"/>
          <w:szCs w:val="22"/>
          <w:lang w:val="en-GB"/>
        </w:rPr>
        <w:t xml:space="preserve">option </w:t>
      </w:r>
      <w:r w:rsidR="00686964" w:rsidRPr="000005A4">
        <w:rPr>
          <w:rFonts w:ascii="Book Antiqua" w:hAnsi="Book Antiqua"/>
          <w:sz w:val="22"/>
          <w:szCs w:val="22"/>
          <w:lang w:val="en-GB"/>
        </w:rPr>
        <w:t xml:space="preserve">of mediation </w:t>
      </w:r>
      <w:r w:rsidR="00C243D1" w:rsidRPr="000005A4">
        <w:rPr>
          <w:rFonts w:ascii="Book Antiqua" w:hAnsi="Book Antiqua"/>
          <w:sz w:val="22"/>
          <w:szCs w:val="22"/>
          <w:lang w:val="en-GB"/>
        </w:rPr>
        <w:t>available to the parties</w:t>
      </w:r>
      <w:r w:rsidR="00737FC5" w:rsidRPr="000005A4">
        <w:rPr>
          <w:rFonts w:ascii="Book Antiqua" w:hAnsi="Book Antiqua"/>
          <w:sz w:val="22"/>
          <w:szCs w:val="22"/>
          <w:lang w:val="en-GB"/>
        </w:rPr>
        <w:t>, but</w:t>
      </w:r>
      <w:r w:rsidRPr="000005A4">
        <w:rPr>
          <w:rFonts w:ascii="Book Antiqua" w:hAnsi="Book Antiqua"/>
          <w:sz w:val="22"/>
          <w:szCs w:val="22"/>
          <w:lang w:val="en-GB"/>
        </w:rPr>
        <w:t xml:space="preserve"> has </w:t>
      </w:r>
      <w:r w:rsidR="00737FC5" w:rsidRPr="000005A4">
        <w:rPr>
          <w:rFonts w:ascii="Book Antiqua" w:hAnsi="Book Antiqua"/>
          <w:sz w:val="22"/>
          <w:szCs w:val="22"/>
          <w:lang w:val="en-GB"/>
        </w:rPr>
        <w:t xml:space="preserve">to the contrary </w:t>
      </w:r>
      <w:r w:rsidR="00C243D1" w:rsidRPr="000005A4">
        <w:rPr>
          <w:rFonts w:ascii="Book Antiqua" w:hAnsi="Book Antiqua"/>
          <w:sz w:val="22"/>
          <w:szCs w:val="22"/>
          <w:lang w:val="en-GB"/>
        </w:rPr>
        <w:t>been keen to frustrate</w:t>
      </w:r>
      <w:r w:rsidRPr="000005A4">
        <w:rPr>
          <w:rFonts w:ascii="Book Antiqua" w:hAnsi="Book Antiqua"/>
          <w:sz w:val="22"/>
          <w:szCs w:val="22"/>
          <w:lang w:val="en-GB"/>
        </w:rPr>
        <w:t xml:space="preserve"> the said process in favour of arbitration. </w:t>
      </w:r>
    </w:p>
    <w:p w14:paraId="21EAA3E4" w14:textId="77777777" w:rsidR="00F2733B" w:rsidRPr="000005A4" w:rsidRDefault="00F2733B" w:rsidP="00265EE8">
      <w:pPr>
        <w:pStyle w:val="ListParagraph"/>
        <w:ind w:left="810"/>
        <w:rPr>
          <w:rFonts w:ascii="Book Antiqua" w:hAnsi="Book Antiqua"/>
          <w:sz w:val="22"/>
          <w:szCs w:val="22"/>
          <w:lang w:val="en-GB"/>
        </w:rPr>
      </w:pPr>
    </w:p>
    <w:p w14:paraId="419E2C88" w14:textId="77777777" w:rsidR="00F2733B" w:rsidRPr="000005A4" w:rsidRDefault="00F2733B" w:rsidP="00265EE8">
      <w:pPr>
        <w:pStyle w:val="ListParagraph"/>
        <w:numPr>
          <w:ilvl w:val="0"/>
          <w:numId w:val="20"/>
        </w:numPr>
        <w:jc w:val="both"/>
        <w:rPr>
          <w:rFonts w:ascii="Book Antiqua" w:hAnsi="Book Antiqua"/>
          <w:sz w:val="22"/>
          <w:szCs w:val="22"/>
          <w:lang w:val="en-GB"/>
        </w:rPr>
      </w:pPr>
      <w:r w:rsidRPr="000005A4">
        <w:rPr>
          <w:rFonts w:ascii="Book Antiqua" w:hAnsi="Book Antiqua"/>
          <w:sz w:val="22"/>
          <w:szCs w:val="22"/>
          <w:lang w:val="en-GB"/>
        </w:rPr>
        <w:t>The Respondent</w:t>
      </w:r>
      <w:r w:rsidR="00F374B8" w:rsidRPr="000005A4">
        <w:rPr>
          <w:rFonts w:ascii="Book Antiqua" w:hAnsi="Book Antiqua"/>
          <w:sz w:val="22"/>
          <w:szCs w:val="22"/>
          <w:lang w:val="en-GB"/>
        </w:rPr>
        <w:t xml:space="preserve"> having commenced the process of facilitating amicable settlement of the dispute herein by internally establishing a review committee </w:t>
      </w:r>
      <w:r w:rsidRPr="000005A4">
        <w:rPr>
          <w:rFonts w:ascii="Book Antiqua" w:hAnsi="Book Antiqua"/>
          <w:sz w:val="22"/>
          <w:szCs w:val="22"/>
          <w:lang w:val="en-GB"/>
        </w:rPr>
        <w:t xml:space="preserve">regrets any delay </w:t>
      </w:r>
      <w:r w:rsidR="00737FC5" w:rsidRPr="000005A4">
        <w:rPr>
          <w:rFonts w:ascii="Book Antiqua" w:hAnsi="Book Antiqua"/>
          <w:sz w:val="22"/>
          <w:szCs w:val="22"/>
          <w:lang w:val="en-GB"/>
        </w:rPr>
        <w:t xml:space="preserve">that </w:t>
      </w:r>
      <w:r w:rsidRPr="000005A4">
        <w:rPr>
          <w:rFonts w:ascii="Book Antiqua" w:hAnsi="Book Antiqua"/>
          <w:sz w:val="22"/>
          <w:szCs w:val="22"/>
          <w:lang w:val="en-GB"/>
        </w:rPr>
        <w:t xml:space="preserve">may have been occasioned in </w:t>
      </w:r>
      <w:r w:rsidR="00F374B8" w:rsidRPr="000005A4">
        <w:rPr>
          <w:rFonts w:ascii="Book Antiqua" w:hAnsi="Book Antiqua"/>
          <w:sz w:val="22"/>
          <w:szCs w:val="22"/>
          <w:lang w:val="en-GB"/>
        </w:rPr>
        <w:t>submitting its findings to the Applican</w:t>
      </w:r>
      <w:r w:rsidR="00737FC5" w:rsidRPr="000005A4">
        <w:rPr>
          <w:rFonts w:ascii="Book Antiqua" w:hAnsi="Book Antiqua"/>
          <w:sz w:val="22"/>
          <w:szCs w:val="22"/>
          <w:lang w:val="en-GB"/>
        </w:rPr>
        <w:t xml:space="preserve">t, </w:t>
      </w:r>
      <w:r w:rsidR="00F374B8" w:rsidRPr="000005A4">
        <w:rPr>
          <w:rFonts w:ascii="Book Antiqua" w:hAnsi="Book Antiqua"/>
          <w:sz w:val="22"/>
          <w:szCs w:val="22"/>
          <w:lang w:val="en-GB"/>
        </w:rPr>
        <w:t xml:space="preserve">which have been caused by </w:t>
      </w:r>
      <w:r w:rsidR="00737FC5" w:rsidRPr="000005A4">
        <w:rPr>
          <w:rFonts w:ascii="Book Antiqua" w:hAnsi="Book Antiqua"/>
          <w:sz w:val="22"/>
          <w:szCs w:val="22"/>
          <w:lang w:val="en-GB"/>
        </w:rPr>
        <w:t xml:space="preserve">regulatory and </w:t>
      </w:r>
      <w:r w:rsidR="00F374B8" w:rsidRPr="000005A4">
        <w:rPr>
          <w:rFonts w:ascii="Book Antiqua" w:hAnsi="Book Antiqua"/>
          <w:sz w:val="22"/>
          <w:szCs w:val="22"/>
          <w:lang w:val="en-GB"/>
        </w:rPr>
        <w:t xml:space="preserve">procedural </w:t>
      </w:r>
      <w:r w:rsidR="00737FC5" w:rsidRPr="000005A4">
        <w:rPr>
          <w:rFonts w:ascii="Book Antiqua" w:hAnsi="Book Antiqua"/>
          <w:sz w:val="22"/>
          <w:szCs w:val="22"/>
          <w:lang w:val="en-GB"/>
        </w:rPr>
        <w:t>pre-requisites</w:t>
      </w:r>
      <w:r w:rsidR="00F374B8" w:rsidRPr="000005A4">
        <w:rPr>
          <w:rFonts w:ascii="Book Antiqua" w:hAnsi="Book Antiqua"/>
          <w:sz w:val="22"/>
          <w:szCs w:val="22"/>
          <w:lang w:val="en-GB"/>
        </w:rPr>
        <w:t xml:space="preserve"> in the Respondent </w:t>
      </w:r>
      <w:r w:rsidR="00737FC5" w:rsidRPr="000005A4">
        <w:rPr>
          <w:rFonts w:ascii="Book Antiqua" w:hAnsi="Book Antiqua"/>
          <w:sz w:val="22"/>
          <w:szCs w:val="22"/>
          <w:lang w:val="en-GB"/>
        </w:rPr>
        <w:t xml:space="preserve">being </w:t>
      </w:r>
      <w:r w:rsidR="00F374B8" w:rsidRPr="000005A4">
        <w:rPr>
          <w:rFonts w:ascii="Book Antiqua" w:hAnsi="Book Antiqua"/>
          <w:sz w:val="22"/>
          <w:szCs w:val="22"/>
          <w:lang w:val="en-GB"/>
        </w:rPr>
        <w:t xml:space="preserve">a public entity.  </w:t>
      </w:r>
    </w:p>
    <w:p w14:paraId="6C1F3AEA" w14:textId="77777777" w:rsidR="00F2733B" w:rsidRPr="000005A4" w:rsidRDefault="00F2733B" w:rsidP="00265EE8">
      <w:pPr>
        <w:pStyle w:val="ListParagraph"/>
        <w:ind w:left="810"/>
        <w:jc w:val="both"/>
        <w:rPr>
          <w:rFonts w:ascii="Book Antiqua" w:hAnsi="Book Antiqua"/>
          <w:sz w:val="22"/>
          <w:szCs w:val="22"/>
          <w:lang w:val="en-GB"/>
        </w:rPr>
      </w:pPr>
    </w:p>
    <w:p w14:paraId="0524173A" w14:textId="77777777" w:rsidR="00F374B8" w:rsidRPr="000005A4" w:rsidRDefault="00F374B8" w:rsidP="00265EE8">
      <w:pPr>
        <w:pStyle w:val="ListParagraph"/>
        <w:numPr>
          <w:ilvl w:val="0"/>
          <w:numId w:val="20"/>
        </w:numPr>
        <w:jc w:val="both"/>
        <w:rPr>
          <w:rFonts w:ascii="Book Antiqua" w:hAnsi="Book Antiqua"/>
          <w:sz w:val="22"/>
          <w:szCs w:val="22"/>
          <w:lang w:val="en-GB"/>
        </w:rPr>
      </w:pPr>
      <w:r w:rsidRPr="000005A4">
        <w:rPr>
          <w:rFonts w:ascii="Book Antiqua" w:hAnsi="Book Antiqua"/>
          <w:sz w:val="22"/>
          <w:szCs w:val="22"/>
          <w:lang w:val="en-GB"/>
        </w:rPr>
        <w:t>I reiterate my averments in Paragraph 5(c) and pray tha</w:t>
      </w:r>
      <w:r w:rsidR="00737FC5" w:rsidRPr="000005A4">
        <w:rPr>
          <w:rFonts w:ascii="Book Antiqua" w:hAnsi="Book Antiqua"/>
          <w:sz w:val="22"/>
          <w:szCs w:val="22"/>
          <w:lang w:val="en-GB"/>
        </w:rPr>
        <w:t xml:space="preserve">t this Honourable Court orders that it is procedurally premature to subject the dispute herein to the final option of arbitration and that in the alternative it should be submitted for amicable settlement through Mediation. </w:t>
      </w:r>
      <w:r w:rsidRPr="000005A4">
        <w:rPr>
          <w:rFonts w:ascii="Book Antiqua" w:hAnsi="Book Antiqua"/>
          <w:sz w:val="22"/>
          <w:szCs w:val="22"/>
          <w:lang w:val="en-GB"/>
        </w:rPr>
        <w:t xml:space="preserve"> </w:t>
      </w:r>
    </w:p>
    <w:p w14:paraId="549BB50E" w14:textId="77777777" w:rsidR="00F2733B" w:rsidRPr="000005A4" w:rsidRDefault="00F2733B" w:rsidP="00265EE8">
      <w:pPr>
        <w:rPr>
          <w:rFonts w:ascii="Book Antiqua" w:hAnsi="Book Antiqua"/>
          <w:sz w:val="22"/>
          <w:szCs w:val="22"/>
        </w:rPr>
      </w:pPr>
    </w:p>
    <w:p w14:paraId="747DC1A2" w14:textId="77777777" w:rsidR="008D404F" w:rsidRPr="000005A4" w:rsidRDefault="00024635" w:rsidP="00AB7C44">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val="en-US"/>
        </w:rPr>
        <w:t>THAT</w:t>
      </w:r>
      <w:r w:rsidRPr="000005A4">
        <w:rPr>
          <w:rFonts w:ascii="Book Antiqua" w:hAnsi="Book Antiqua"/>
          <w:sz w:val="22"/>
          <w:szCs w:val="22"/>
          <w:lang w:val="en-US"/>
        </w:rPr>
        <w:t xml:space="preserve"> </w:t>
      </w:r>
      <w:r w:rsidR="00024F0F" w:rsidRPr="000005A4">
        <w:rPr>
          <w:rFonts w:ascii="Book Antiqua" w:hAnsi="Book Antiqua"/>
          <w:sz w:val="22"/>
          <w:szCs w:val="22"/>
          <w:lang w:val="en-US"/>
        </w:rPr>
        <w:t xml:space="preserve">in the light of the foregoing I humbly pray that this </w:t>
      </w:r>
      <w:proofErr w:type="spellStart"/>
      <w:r w:rsidR="00024F0F" w:rsidRPr="000005A4">
        <w:rPr>
          <w:rFonts w:ascii="Book Antiqua" w:hAnsi="Book Antiqua"/>
          <w:sz w:val="22"/>
          <w:szCs w:val="22"/>
          <w:lang w:val="en-US"/>
        </w:rPr>
        <w:t>Honourable</w:t>
      </w:r>
      <w:proofErr w:type="spellEnd"/>
      <w:r w:rsidR="00024F0F" w:rsidRPr="000005A4">
        <w:rPr>
          <w:rFonts w:ascii="Book Antiqua" w:hAnsi="Book Antiqua"/>
          <w:sz w:val="22"/>
          <w:szCs w:val="22"/>
          <w:lang w:val="en-US"/>
        </w:rPr>
        <w:t xml:space="preserve"> Court should disregard the procedurally premature request by the Applicant that it appoints a sole arbitrator and in the alternative this Court should order that Parties do submit the dispute herein for amicable settlement through a </w:t>
      </w:r>
      <w:r w:rsidR="00AB7C44" w:rsidRPr="000005A4">
        <w:rPr>
          <w:rFonts w:ascii="Book Antiqua" w:hAnsi="Book Antiqua"/>
          <w:sz w:val="22"/>
          <w:szCs w:val="22"/>
          <w:lang w:val="en-US"/>
        </w:rPr>
        <w:t>Mediator based on the</w:t>
      </w:r>
      <w:r w:rsidR="00024F0F" w:rsidRPr="000005A4">
        <w:rPr>
          <w:rFonts w:ascii="Book Antiqua" w:hAnsi="Book Antiqua"/>
          <w:sz w:val="22"/>
          <w:szCs w:val="22"/>
          <w:lang w:val="en-US"/>
        </w:rPr>
        <w:t xml:space="preserve"> reasons</w:t>
      </w:r>
      <w:r w:rsidR="00AB7C44" w:rsidRPr="000005A4">
        <w:rPr>
          <w:rFonts w:ascii="Book Antiqua" w:hAnsi="Book Antiqua"/>
          <w:sz w:val="22"/>
          <w:szCs w:val="22"/>
          <w:lang w:val="en-US"/>
        </w:rPr>
        <w:t xml:space="preserve"> aforementioned.</w:t>
      </w:r>
    </w:p>
    <w:p w14:paraId="177A651B" w14:textId="77777777" w:rsidR="008D404F" w:rsidRPr="000005A4" w:rsidRDefault="008D404F" w:rsidP="00265EE8">
      <w:pPr>
        <w:widowControl/>
        <w:ind w:left="810"/>
        <w:contextualSpacing/>
        <w:rPr>
          <w:rFonts w:ascii="Book Antiqua" w:hAnsi="Book Antiqua"/>
          <w:sz w:val="22"/>
          <w:szCs w:val="22"/>
          <w:lang w:eastAsia="en-GB"/>
        </w:rPr>
      </w:pPr>
    </w:p>
    <w:p w14:paraId="4D857D06" w14:textId="77777777" w:rsidR="008D404F" w:rsidRPr="000005A4" w:rsidRDefault="008D404F" w:rsidP="00265EE8">
      <w:pPr>
        <w:widowControl/>
        <w:numPr>
          <w:ilvl w:val="0"/>
          <w:numId w:val="15"/>
        </w:numPr>
        <w:rPr>
          <w:rFonts w:ascii="Book Antiqua" w:hAnsi="Book Antiqua"/>
          <w:sz w:val="22"/>
          <w:szCs w:val="22"/>
        </w:rPr>
      </w:pPr>
      <w:r w:rsidRPr="000005A4">
        <w:rPr>
          <w:rFonts w:ascii="Book Antiqua" w:hAnsi="Book Antiqua"/>
          <w:b/>
          <w:sz w:val="22"/>
          <w:szCs w:val="22"/>
          <w:u w:val="single"/>
          <w:lang w:val="en-US"/>
        </w:rPr>
        <w:t>THAT</w:t>
      </w:r>
      <w:r w:rsidRPr="000005A4">
        <w:rPr>
          <w:rFonts w:ascii="Book Antiqua" w:hAnsi="Book Antiqua"/>
          <w:sz w:val="22"/>
          <w:szCs w:val="22"/>
          <w:lang w:val="en-US"/>
        </w:rPr>
        <w:t xml:space="preserve"> without prejudice to the foregoing, and in opposition to the Applicant’s prayer in the Application </w:t>
      </w:r>
      <w:r w:rsidR="0034553E" w:rsidRPr="000005A4">
        <w:rPr>
          <w:rFonts w:ascii="Book Antiqua" w:hAnsi="Book Antiqua"/>
          <w:sz w:val="22"/>
          <w:szCs w:val="22"/>
          <w:lang w:val="en-US"/>
        </w:rPr>
        <w:t>herein that …………</w:t>
      </w:r>
      <w:r w:rsidRPr="000005A4">
        <w:rPr>
          <w:rFonts w:ascii="Book Antiqua" w:hAnsi="Book Antiqua"/>
          <w:b/>
          <w:sz w:val="22"/>
          <w:szCs w:val="22"/>
          <w:lang w:val="en-US"/>
        </w:rPr>
        <w:t xml:space="preserve"> </w:t>
      </w:r>
      <w:r w:rsidRPr="000005A4">
        <w:rPr>
          <w:rFonts w:ascii="Book Antiqua" w:hAnsi="Book Antiqua"/>
          <w:sz w:val="22"/>
          <w:szCs w:val="22"/>
          <w:lang w:val="en-US"/>
        </w:rPr>
        <w:t xml:space="preserve">be appointed as the sole arbitrator to hear and determine the </w:t>
      </w:r>
      <w:r w:rsidRPr="000005A4">
        <w:rPr>
          <w:rFonts w:ascii="Book Antiqua" w:hAnsi="Book Antiqua"/>
          <w:sz w:val="22"/>
          <w:szCs w:val="22"/>
          <w:lang w:val="en-US"/>
        </w:rPr>
        <w:lastRenderedPageBreak/>
        <w:t>dispute, I</w:t>
      </w:r>
      <w:r w:rsidRPr="000005A4">
        <w:rPr>
          <w:rFonts w:ascii="Book Antiqua" w:hAnsi="Book Antiqua"/>
          <w:b/>
          <w:sz w:val="22"/>
          <w:szCs w:val="22"/>
          <w:lang w:val="en-US"/>
        </w:rPr>
        <w:t xml:space="preserve"> </w:t>
      </w:r>
      <w:r w:rsidRPr="000005A4">
        <w:rPr>
          <w:rFonts w:ascii="Book Antiqua" w:hAnsi="Book Antiqua"/>
          <w:sz w:val="22"/>
          <w:szCs w:val="22"/>
          <w:lang w:val="en-US"/>
        </w:rPr>
        <w:t>wish to</w:t>
      </w:r>
      <w:r w:rsidRPr="000005A4">
        <w:rPr>
          <w:rFonts w:ascii="Book Antiqua" w:hAnsi="Book Antiqua"/>
          <w:b/>
          <w:sz w:val="22"/>
          <w:szCs w:val="22"/>
          <w:lang w:val="en-US"/>
        </w:rPr>
        <w:t xml:space="preserve"> </w:t>
      </w:r>
      <w:r w:rsidRPr="000005A4">
        <w:rPr>
          <w:rFonts w:ascii="Book Antiqua" w:hAnsi="Book Antiqua"/>
          <w:sz w:val="22"/>
          <w:szCs w:val="22"/>
          <w:lang w:val="en-US"/>
        </w:rPr>
        <w:t xml:space="preserve">state that as advised by the Respondent’s Advocates, which advice I verily believe to be correct and sound, that:-  </w:t>
      </w:r>
    </w:p>
    <w:p w14:paraId="151A1C35" w14:textId="77777777" w:rsidR="008D404F" w:rsidRPr="000005A4" w:rsidRDefault="008D404F" w:rsidP="00265EE8">
      <w:pPr>
        <w:widowControl/>
        <w:ind w:left="360"/>
        <w:rPr>
          <w:rFonts w:ascii="Book Antiqua" w:hAnsi="Book Antiqua"/>
          <w:sz w:val="22"/>
          <w:szCs w:val="22"/>
        </w:rPr>
      </w:pPr>
    </w:p>
    <w:p w14:paraId="25B8EC9B" w14:textId="77777777" w:rsidR="008D404F" w:rsidRPr="000005A4" w:rsidRDefault="008D404F" w:rsidP="00265EE8">
      <w:pPr>
        <w:widowControl/>
        <w:numPr>
          <w:ilvl w:val="0"/>
          <w:numId w:val="21"/>
        </w:numPr>
        <w:contextualSpacing/>
        <w:rPr>
          <w:rFonts w:ascii="Book Antiqua" w:hAnsi="Book Antiqua"/>
          <w:sz w:val="22"/>
          <w:szCs w:val="22"/>
          <w:lang w:eastAsia="en-GB"/>
        </w:rPr>
      </w:pPr>
      <w:r w:rsidRPr="000005A4">
        <w:rPr>
          <w:rFonts w:ascii="Book Antiqua" w:hAnsi="Book Antiqua"/>
          <w:sz w:val="22"/>
          <w:szCs w:val="22"/>
          <w:lang w:eastAsia="en-GB"/>
        </w:rPr>
        <w:t xml:space="preserve"> If appointed as the sole </w:t>
      </w:r>
      <w:proofErr w:type="gramStart"/>
      <w:r w:rsidR="0034553E" w:rsidRPr="000005A4">
        <w:rPr>
          <w:rFonts w:ascii="Book Antiqua" w:hAnsi="Book Antiqua"/>
          <w:sz w:val="22"/>
          <w:szCs w:val="22"/>
          <w:lang w:eastAsia="en-GB"/>
        </w:rPr>
        <w:t>arbitrator,…</w:t>
      </w:r>
      <w:proofErr w:type="gramEnd"/>
      <w:r w:rsidR="0034553E" w:rsidRPr="000005A4">
        <w:rPr>
          <w:rFonts w:ascii="Book Antiqua" w:hAnsi="Book Antiqua"/>
          <w:sz w:val="22"/>
          <w:szCs w:val="22"/>
          <w:lang w:eastAsia="en-GB"/>
        </w:rPr>
        <w:t>………………</w:t>
      </w:r>
      <w:r w:rsidRPr="000005A4">
        <w:rPr>
          <w:rFonts w:ascii="Book Antiqua" w:hAnsi="Book Antiqua"/>
          <w:sz w:val="22"/>
          <w:szCs w:val="22"/>
          <w:lang w:eastAsia="en-GB"/>
        </w:rPr>
        <w:t xml:space="preserve"> would deny any ensuing arbitration process the indispensable appearance and semblance of independence and impartiality as he is part of the Panel of Advocates retained by the Respondent.</w:t>
      </w:r>
    </w:p>
    <w:p w14:paraId="4259B77F" w14:textId="77777777" w:rsidR="008D404F" w:rsidRPr="000005A4" w:rsidRDefault="008D404F" w:rsidP="00265EE8">
      <w:pPr>
        <w:widowControl/>
        <w:ind w:left="810"/>
        <w:contextualSpacing/>
        <w:rPr>
          <w:rFonts w:ascii="Book Antiqua" w:hAnsi="Book Antiqua"/>
          <w:sz w:val="22"/>
          <w:szCs w:val="22"/>
          <w:lang w:eastAsia="en-GB"/>
        </w:rPr>
      </w:pPr>
    </w:p>
    <w:p w14:paraId="06E15E07" w14:textId="77777777" w:rsidR="008D404F" w:rsidRPr="000005A4" w:rsidRDefault="0034553E" w:rsidP="00265EE8">
      <w:pPr>
        <w:widowControl/>
        <w:numPr>
          <w:ilvl w:val="0"/>
          <w:numId w:val="21"/>
        </w:numPr>
        <w:contextualSpacing/>
        <w:rPr>
          <w:rFonts w:ascii="Book Antiqua" w:hAnsi="Book Antiqua"/>
          <w:sz w:val="22"/>
          <w:szCs w:val="22"/>
          <w:lang w:eastAsia="en-GB"/>
        </w:rPr>
      </w:pPr>
      <w:r w:rsidRPr="000005A4">
        <w:rPr>
          <w:rFonts w:ascii="Book Antiqua" w:hAnsi="Book Antiqua"/>
          <w:sz w:val="22"/>
          <w:szCs w:val="22"/>
          <w:lang w:eastAsia="en-GB"/>
        </w:rPr>
        <w:t>By virtue of be</w:t>
      </w:r>
      <w:r w:rsidR="008D404F" w:rsidRPr="000005A4">
        <w:rPr>
          <w:rFonts w:ascii="Book Antiqua" w:hAnsi="Book Antiqua"/>
          <w:sz w:val="22"/>
          <w:szCs w:val="22"/>
          <w:lang w:eastAsia="en-GB"/>
        </w:rPr>
        <w:t>ing part of the Panel of Advocates retained by the Respondent, there is an</w:t>
      </w:r>
      <w:r w:rsidR="0026175C" w:rsidRPr="000005A4">
        <w:rPr>
          <w:rFonts w:ascii="Book Antiqua" w:hAnsi="Book Antiqua"/>
          <w:sz w:val="22"/>
          <w:szCs w:val="22"/>
          <w:lang w:eastAsia="en-GB"/>
        </w:rPr>
        <w:t xml:space="preserve"> apparent conflict of interest </w:t>
      </w:r>
      <w:r w:rsidR="008D404F" w:rsidRPr="000005A4">
        <w:rPr>
          <w:rFonts w:ascii="Book Antiqua" w:hAnsi="Book Antiqua"/>
          <w:sz w:val="22"/>
          <w:szCs w:val="22"/>
          <w:lang w:eastAsia="en-GB"/>
        </w:rPr>
        <w:t>in his</w:t>
      </w:r>
      <w:r w:rsidRPr="000005A4">
        <w:rPr>
          <w:rFonts w:ascii="Book Antiqua" w:hAnsi="Book Antiqua"/>
          <w:sz w:val="22"/>
          <w:szCs w:val="22"/>
          <w:lang w:eastAsia="en-GB"/>
        </w:rPr>
        <w:t>/her</w:t>
      </w:r>
      <w:r w:rsidR="00D45CC3" w:rsidRPr="000005A4">
        <w:rPr>
          <w:rFonts w:ascii="Book Antiqua" w:hAnsi="Book Antiqua"/>
          <w:sz w:val="22"/>
          <w:szCs w:val="22"/>
          <w:lang w:eastAsia="en-GB"/>
        </w:rPr>
        <w:t xml:space="preserve"> involvement as the </w:t>
      </w:r>
      <w:r w:rsidR="008D404F" w:rsidRPr="000005A4">
        <w:rPr>
          <w:rFonts w:ascii="Book Antiqua" w:hAnsi="Book Antiqua"/>
          <w:sz w:val="22"/>
          <w:szCs w:val="22"/>
          <w:lang w:eastAsia="en-GB"/>
        </w:rPr>
        <w:t>sole arbitrator in a dispute invol</w:t>
      </w:r>
      <w:r w:rsidRPr="000005A4">
        <w:rPr>
          <w:rFonts w:ascii="Book Antiqua" w:hAnsi="Book Antiqua"/>
          <w:sz w:val="22"/>
          <w:szCs w:val="22"/>
          <w:lang w:eastAsia="en-GB"/>
        </w:rPr>
        <w:t>ving the parties herein.</w:t>
      </w:r>
    </w:p>
    <w:p w14:paraId="0EE0F2AF" w14:textId="77777777" w:rsidR="008D404F" w:rsidRPr="000005A4" w:rsidRDefault="008D404F" w:rsidP="00265EE8">
      <w:pPr>
        <w:widowControl/>
        <w:ind w:left="810"/>
        <w:contextualSpacing/>
        <w:rPr>
          <w:rFonts w:ascii="Book Antiqua" w:hAnsi="Book Antiqua"/>
          <w:sz w:val="22"/>
          <w:szCs w:val="22"/>
          <w:lang w:eastAsia="en-GB"/>
        </w:rPr>
      </w:pPr>
    </w:p>
    <w:p w14:paraId="66CAE9A1" w14:textId="77777777" w:rsidR="008D404F" w:rsidRPr="000005A4" w:rsidRDefault="008D404F" w:rsidP="00265EE8">
      <w:pPr>
        <w:widowControl/>
        <w:numPr>
          <w:ilvl w:val="0"/>
          <w:numId w:val="21"/>
        </w:numPr>
        <w:contextualSpacing/>
        <w:rPr>
          <w:rFonts w:ascii="Book Antiqua" w:hAnsi="Book Antiqua"/>
          <w:sz w:val="22"/>
          <w:szCs w:val="22"/>
          <w:lang w:eastAsia="en-GB"/>
        </w:rPr>
      </w:pPr>
      <w:r w:rsidRPr="000005A4">
        <w:rPr>
          <w:rFonts w:ascii="Book Antiqua" w:hAnsi="Book Antiqua"/>
          <w:sz w:val="22"/>
          <w:szCs w:val="22"/>
          <w:lang w:eastAsia="en-GB"/>
        </w:rPr>
        <w:t xml:space="preserve">This Honourable Court is obliged by </w:t>
      </w:r>
      <w:r w:rsidRPr="000005A4">
        <w:rPr>
          <w:rFonts w:ascii="Book Antiqua" w:hAnsi="Book Antiqua"/>
          <w:b/>
          <w:sz w:val="22"/>
          <w:szCs w:val="22"/>
          <w:lang w:eastAsia="en-GB"/>
        </w:rPr>
        <w:t>Section 12</w:t>
      </w:r>
      <w:r w:rsidR="00D45CC3" w:rsidRPr="000005A4">
        <w:rPr>
          <w:rFonts w:ascii="Book Antiqua" w:hAnsi="Book Antiqua"/>
          <w:b/>
          <w:sz w:val="22"/>
          <w:szCs w:val="22"/>
          <w:lang w:eastAsia="en-GB"/>
        </w:rPr>
        <w:t xml:space="preserve"> </w:t>
      </w:r>
      <w:r w:rsidRPr="000005A4">
        <w:rPr>
          <w:rFonts w:ascii="Book Antiqua" w:hAnsi="Book Antiqua"/>
          <w:b/>
          <w:sz w:val="22"/>
          <w:szCs w:val="22"/>
          <w:lang w:eastAsia="en-GB"/>
        </w:rPr>
        <w:t>(9)</w:t>
      </w:r>
      <w:r w:rsidRPr="000005A4">
        <w:rPr>
          <w:rFonts w:ascii="Book Antiqua" w:hAnsi="Book Antiqua"/>
          <w:sz w:val="22"/>
          <w:szCs w:val="22"/>
          <w:lang w:eastAsia="en-GB"/>
        </w:rPr>
        <w:t xml:space="preserve"> of the Arbitration Act, No. 4 of 1995, to have due regard to issues that are likely to secure the appointment of an independent and impartial arbitrator. </w:t>
      </w:r>
    </w:p>
    <w:p w14:paraId="1171BF53" w14:textId="77777777" w:rsidR="008D404F" w:rsidRPr="000005A4" w:rsidRDefault="008D404F" w:rsidP="00265EE8">
      <w:pPr>
        <w:widowControl/>
        <w:ind w:left="810"/>
        <w:contextualSpacing/>
        <w:rPr>
          <w:rFonts w:ascii="Book Antiqua" w:hAnsi="Book Antiqua"/>
          <w:sz w:val="22"/>
          <w:szCs w:val="22"/>
          <w:lang w:eastAsia="en-GB"/>
        </w:rPr>
      </w:pPr>
    </w:p>
    <w:p w14:paraId="53C593F7" w14:textId="77777777" w:rsidR="008D404F" w:rsidRPr="000005A4" w:rsidRDefault="008D404F" w:rsidP="00265EE8">
      <w:pPr>
        <w:widowControl/>
        <w:numPr>
          <w:ilvl w:val="0"/>
          <w:numId w:val="21"/>
        </w:numPr>
        <w:contextualSpacing/>
        <w:rPr>
          <w:rFonts w:ascii="Book Antiqua" w:hAnsi="Book Antiqua"/>
          <w:sz w:val="22"/>
          <w:szCs w:val="22"/>
          <w:lang w:eastAsia="en-GB"/>
        </w:rPr>
      </w:pPr>
      <w:proofErr w:type="gramStart"/>
      <w:r w:rsidRPr="000005A4">
        <w:rPr>
          <w:rFonts w:ascii="Book Antiqua" w:hAnsi="Book Antiqua"/>
          <w:sz w:val="22"/>
          <w:szCs w:val="22"/>
          <w:lang w:eastAsia="en-GB"/>
        </w:rPr>
        <w:t>Indeed</w:t>
      </w:r>
      <w:proofErr w:type="gramEnd"/>
      <w:r w:rsidRPr="000005A4">
        <w:rPr>
          <w:rFonts w:ascii="Book Antiqua" w:hAnsi="Book Antiqua"/>
          <w:sz w:val="22"/>
          <w:szCs w:val="22"/>
          <w:lang w:eastAsia="en-GB"/>
        </w:rPr>
        <w:t xml:space="preserve"> t</w:t>
      </w:r>
      <w:r w:rsidR="00D45CC3" w:rsidRPr="000005A4">
        <w:rPr>
          <w:rFonts w:ascii="Book Antiqua" w:hAnsi="Book Antiqua"/>
          <w:sz w:val="22"/>
          <w:szCs w:val="22"/>
          <w:lang w:eastAsia="en-GB"/>
        </w:rPr>
        <w:t>he Applicant herein acknowledges, in Paragraph ……………</w:t>
      </w:r>
      <w:r w:rsidRPr="000005A4">
        <w:rPr>
          <w:rFonts w:ascii="Book Antiqua" w:hAnsi="Book Antiqua"/>
          <w:sz w:val="22"/>
          <w:szCs w:val="22"/>
          <w:lang w:eastAsia="en-GB"/>
        </w:rPr>
        <w:t xml:space="preserve">of the Supporting Affidavit, that it is in public interest that any appointment of the sole arbitrator be done through a transparent process, which includes semblance of independence and impartiality of the appointee, particularly due to the public nature entity of the Respondent. </w:t>
      </w:r>
    </w:p>
    <w:p w14:paraId="5DCA4923" w14:textId="77777777" w:rsidR="008D404F" w:rsidRPr="000005A4" w:rsidRDefault="008D404F" w:rsidP="00265EE8">
      <w:pPr>
        <w:widowControl/>
        <w:ind w:left="810"/>
        <w:contextualSpacing/>
        <w:rPr>
          <w:rFonts w:ascii="Book Antiqua" w:hAnsi="Book Antiqua"/>
          <w:sz w:val="22"/>
          <w:szCs w:val="22"/>
          <w:lang w:eastAsia="en-GB"/>
        </w:rPr>
      </w:pPr>
    </w:p>
    <w:p w14:paraId="3464BED3" w14:textId="77777777" w:rsidR="00024635" w:rsidRPr="000005A4" w:rsidRDefault="00024F0F"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val="en-US"/>
        </w:rPr>
        <w:t>THAT</w:t>
      </w:r>
      <w:r w:rsidRPr="000005A4">
        <w:rPr>
          <w:rFonts w:ascii="Book Antiqua" w:hAnsi="Book Antiqua"/>
          <w:sz w:val="22"/>
          <w:szCs w:val="22"/>
          <w:lang w:val="en-US"/>
        </w:rPr>
        <w:t xml:space="preserve"> </w:t>
      </w:r>
      <w:r w:rsidR="007B065F" w:rsidRPr="000005A4">
        <w:rPr>
          <w:rFonts w:ascii="Book Antiqua" w:hAnsi="Book Antiqua"/>
          <w:sz w:val="22"/>
          <w:szCs w:val="22"/>
          <w:lang w:val="en-US"/>
        </w:rPr>
        <w:t xml:space="preserve">it is only fair and just that the intervention of this </w:t>
      </w:r>
      <w:proofErr w:type="spellStart"/>
      <w:r w:rsidR="007B065F" w:rsidRPr="000005A4">
        <w:rPr>
          <w:rFonts w:ascii="Book Antiqua" w:hAnsi="Book Antiqua"/>
          <w:sz w:val="22"/>
          <w:szCs w:val="22"/>
          <w:lang w:val="en-US"/>
        </w:rPr>
        <w:t>Honourable</w:t>
      </w:r>
      <w:proofErr w:type="spellEnd"/>
      <w:r w:rsidR="007B065F" w:rsidRPr="000005A4">
        <w:rPr>
          <w:rFonts w:ascii="Book Antiqua" w:hAnsi="Book Antiqua"/>
          <w:sz w:val="22"/>
          <w:szCs w:val="22"/>
          <w:lang w:val="en-US"/>
        </w:rPr>
        <w:t xml:space="preserve"> Court upholds the letter and spirit of the Contract, which explicitly requires</w:t>
      </w:r>
      <w:r w:rsidR="007B065F" w:rsidRPr="000005A4">
        <w:rPr>
          <w:rFonts w:ascii="Book Antiqua" w:hAnsi="Book Antiqua"/>
          <w:sz w:val="22"/>
          <w:szCs w:val="22"/>
          <w:lang w:eastAsia="en-GB"/>
        </w:rPr>
        <w:t xml:space="preserve"> and contemplates the submission of a dispute to amicable settlement </w:t>
      </w:r>
      <w:r w:rsidR="00D45CC3" w:rsidRPr="000005A4">
        <w:rPr>
          <w:rFonts w:ascii="Book Antiqua" w:hAnsi="Book Antiqua"/>
          <w:sz w:val="22"/>
          <w:szCs w:val="22"/>
          <w:lang w:eastAsia="en-GB"/>
        </w:rPr>
        <w:t xml:space="preserve">through mediation </w:t>
      </w:r>
      <w:r w:rsidR="007B065F" w:rsidRPr="000005A4">
        <w:rPr>
          <w:rFonts w:ascii="Book Antiqua" w:hAnsi="Book Antiqua"/>
          <w:sz w:val="22"/>
          <w:szCs w:val="22"/>
          <w:lang w:eastAsia="en-GB"/>
        </w:rPr>
        <w:t>before any final arbitr</w:t>
      </w:r>
      <w:r w:rsidR="00D45CC3" w:rsidRPr="000005A4">
        <w:rPr>
          <w:rFonts w:ascii="Book Antiqua" w:hAnsi="Book Antiqua"/>
          <w:sz w:val="22"/>
          <w:szCs w:val="22"/>
          <w:lang w:eastAsia="en-GB"/>
        </w:rPr>
        <w:t xml:space="preserve">al process can be </w:t>
      </w:r>
      <w:r w:rsidR="007B065F" w:rsidRPr="000005A4">
        <w:rPr>
          <w:rFonts w:ascii="Book Antiqua" w:hAnsi="Book Antiqua"/>
          <w:sz w:val="22"/>
          <w:szCs w:val="22"/>
          <w:lang w:eastAsia="en-GB"/>
        </w:rPr>
        <w:t xml:space="preserve">resorted to.  </w:t>
      </w:r>
    </w:p>
    <w:p w14:paraId="17F968D7" w14:textId="77777777" w:rsidR="0037695E" w:rsidRPr="000005A4" w:rsidRDefault="0037695E" w:rsidP="00265EE8">
      <w:pPr>
        <w:widowControl/>
        <w:ind w:left="360"/>
        <w:rPr>
          <w:rFonts w:ascii="Book Antiqua" w:hAnsi="Book Antiqua"/>
          <w:sz w:val="22"/>
          <w:szCs w:val="22"/>
          <w:lang w:eastAsia="en-GB"/>
        </w:rPr>
      </w:pPr>
    </w:p>
    <w:p w14:paraId="5637BED2" w14:textId="77777777" w:rsidR="00D15513" w:rsidRPr="000005A4" w:rsidRDefault="00D15513" w:rsidP="00265EE8">
      <w:pPr>
        <w:widowControl/>
        <w:numPr>
          <w:ilvl w:val="0"/>
          <w:numId w:val="15"/>
        </w:numPr>
        <w:rPr>
          <w:rFonts w:ascii="Book Antiqua" w:hAnsi="Book Antiqua"/>
          <w:sz w:val="22"/>
          <w:szCs w:val="22"/>
        </w:rPr>
      </w:pPr>
      <w:r w:rsidRPr="000005A4">
        <w:rPr>
          <w:rFonts w:ascii="Book Antiqua" w:hAnsi="Book Antiqua"/>
          <w:b/>
          <w:sz w:val="22"/>
          <w:szCs w:val="22"/>
          <w:u w:val="single"/>
        </w:rPr>
        <w:t>THAT</w:t>
      </w:r>
      <w:r w:rsidRPr="000005A4">
        <w:rPr>
          <w:rFonts w:ascii="Book Antiqua" w:hAnsi="Book Antiqua"/>
          <w:sz w:val="22"/>
          <w:szCs w:val="22"/>
        </w:rPr>
        <w:t xml:space="preserve"> I swear this Affidavit in opposition to the</w:t>
      </w:r>
      <w:r w:rsidR="0014665D" w:rsidRPr="000005A4">
        <w:rPr>
          <w:rFonts w:ascii="Book Antiqua" w:hAnsi="Book Antiqua"/>
          <w:sz w:val="22"/>
          <w:szCs w:val="22"/>
        </w:rPr>
        <w:t xml:space="preserve"> Applicant</w:t>
      </w:r>
      <w:r w:rsidRPr="000005A4">
        <w:rPr>
          <w:rFonts w:ascii="Book Antiqua" w:hAnsi="Book Antiqua"/>
          <w:sz w:val="22"/>
          <w:szCs w:val="22"/>
        </w:rPr>
        <w:t>’</w:t>
      </w:r>
      <w:r w:rsidR="005346E8" w:rsidRPr="000005A4">
        <w:rPr>
          <w:rFonts w:ascii="Book Antiqua" w:hAnsi="Book Antiqua"/>
          <w:sz w:val="22"/>
          <w:szCs w:val="22"/>
        </w:rPr>
        <w:t>s</w:t>
      </w:r>
      <w:r w:rsidRPr="000005A4">
        <w:rPr>
          <w:rFonts w:ascii="Book Antiqua" w:hAnsi="Book Antiqua"/>
          <w:sz w:val="22"/>
          <w:szCs w:val="22"/>
        </w:rPr>
        <w:t xml:space="preserve"> Application which ought to be struck out and dismissed with costs. </w:t>
      </w:r>
    </w:p>
    <w:p w14:paraId="33A05967" w14:textId="77777777" w:rsidR="005D146C" w:rsidRPr="000005A4" w:rsidRDefault="005D146C" w:rsidP="00265EE8">
      <w:pPr>
        <w:widowControl/>
        <w:ind w:left="360"/>
        <w:rPr>
          <w:rFonts w:ascii="Book Antiqua" w:hAnsi="Book Antiqua"/>
          <w:b/>
          <w:sz w:val="22"/>
          <w:szCs w:val="22"/>
          <w:u w:val="single"/>
          <w:lang w:eastAsia="en-GB"/>
        </w:rPr>
      </w:pPr>
    </w:p>
    <w:p w14:paraId="29929977" w14:textId="77777777" w:rsidR="008D404F" w:rsidRPr="000005A4" w:rsidRDefault="005D146C" w:rsidP="00265EE8">
      <w:pPr>
        <w:widowControl/>
        <w:numPr>
          <w:ilvl w:val="0"/>
          <w:numId w:val="15"/>
        </w:numPr>
        <w:rPr>
          <w:rFonts w:ascii="Book Antiqua" w:hAnsi="Book Antiqua"/>
          <w:sz w:val="22"/>
          <w:szCs w:val="22"/>
          <w:lang w:eastAsia="en-GB"/>
        </w:rPr>
      </w:pPr>
      <w:r w:rsidRPr="000005A4">
        <w:rPr>
          <w:rFonts w:ascii="Book Antiqua" w:hAnsi="Book Antiqua"/>
          <w:b/>
          <w:sz w:val="22"/>
          <w:szCs w:val="22"/>
          <w:u w:val="single"/>
          <w:lang w:eastAsia="en-GB"/>
        </w:rPr>
        <w:t>THAT</w:t>
      </w:r>
      <w:r w:rsidRPr="000005A4">
        <w:rPr>
          <w:rFonts w:ascii="Book Antiqua" w:hAnsi="Book Antiqua"/>
          <w:sz w:val="22"/>
          <w:szCs w:val="22"/>
          <w:lang w:eastAsia="en-GB"/>
        </w:rPr>
        <w:t xml:space="preserve"> what is deponed to herein above is true to the best of my knowledge and belief save as to matters deponed to on information sour</w:t>
      </w:r>
      <w:r w:rsidR="000B6002" w:rsidRPr="000005A4">
        <w:rPr>
          <w:rFonts w:ascii="Book Antiqua" w:hAnsi="Book Antiqua"/>
          <w:sz w:val="22"/>
          <w:szCs w:val="22"/>
          <w:lang w:eastAsia="en-GB"/>
        </w:rPr>
        <w:t>ces whereof have been disclosed.</w:t>
      </w:r>
    </w:p>
    <w:p w14:paraId="781623EC" w14:textId="77777777" w:rsidR="00185B05" w:rsidRPr="000005A4" w:rsidRDefault="00185B05" w:rsidP="00265EE8">
      <w:pPr>
        <w:widowControl/>
        <w:rPr>
          <w:rFonts w:ascii="Book Antiqua" w:hAnsi="Book Antiqua"/>
          <w:b/>
          <w:sz w:val="22"/>
          <w:szCs w:val="22"/>
          <w:lang w:eastAsia="en-GB"/>
        </w:rPr>
      </w:pPr>
    </w:p>
    <w:p w14:paraId="046D0FB2" w14:textId="77777777" w:rsidR="005D146C" w:rsidRPr="000005A4" w:rsidRDefault="005D146C" w:rsidP="00265EE8">
      <w:pPr>
        <w:widowControl/>
        <w:rPr>
          <w:rFonts w:ascii="Book Antiqua" w:hAnsi="Book Antiqua"/>
          <w:sz w:val="22"/>
          <w:szCs w:val="22"/>
          <w:lang w:eastAsia="en-GB"/>
        </w:rPr>
      </w:pPr>
      <w:r w:rsidRPr="000005A4">
        <w:rPr>
          <w:rFonts w:ascii="Book Antiqua" w:hAnsi="Book Antiqua"/>
          <w:b/>
          <w:sz w:val="22"/>
          <w:szCs w:val="22"/>
          <w:lang w:eastAsia="en-GB"/>
        </w:rPr>
        <w:t>SWORN</w:t>
      </w:r>
      <w:r w:rsidRPr="000005A4">
        <w:rPr>
          <w:rFonts w:ascii="Book Antiqua" w:hAnsi="Book Antiqua"/>
          <w:sz w:val="22"/>
          <w:szCs w:val="22"/>
          <w:lang w:eastAsia="en-GB"/>
        </w:rPr>
        <w:t xml:space="preserve"> at </w:t>
      </w:r>
      <w:r w:rsidRPr="000005A4">
        <w:rPr>
          <w:rFonts w:ascii="Book Antiqua" w:hAnsi="Book Antiqua"/>
          <w:b/>
          <w:sz w:val="22"/>
          <w:szCs w:val="22"/>
          <w:lang w:eastAsia="en-GB"/>
        </w:rPr>
        <w:t>NAIROBI</w:t>
      </w:r>
      <w:r w:rsidRPr="000005A4">
        <w:rPr>
          <w:rFonts w:ascii="Book Antiqua" w:hAnsi="Book Antiqua"/>
          <w:sz w:val="22"/>
          <w:szCs w:val="22"/>
          <w:lang w:eastAsia="en-GB"/>
        </w:rPr>
        <w:t xml:space="preserve"> by the said</w:t>
      </w:r>
      <w:r w:rsidRPr="000005A4">
        <w:rPr>
          <w:rFonts w:ascii="Book Antiqua" w:hAnsi="Book Antiqua"/>
          <w:sz w:val="22"/>
          <w:szCs w:val="22"/>
          <w:lang w:eastAsia="en-GB"/>
        </w:rPr>
        <w:tab/>
      </w:r>
      <w:r w:rsidRPr="000005A4">
        <w:rPr>
          <w:rFonts w:ascii="Book Antiqua" w:hAnsi="Book Antiqua"/>
          <w:sz w:val="22"/>
          <w:szCs w:val="22"/>
          <w:lang w:eastAsia="en-GB"/>
        </w:rPr>
        <w:tab/>
        <w:t>)</w:t>
      </w:r>
    </w:p>
    <w:p w14:paraId="66FFD5FC" w14:textId="77777777" w:rsidR="005D146C" w:rsidRPr="000005A4" w:rsidRDefault="000B6002" w:rsidP="00265EE8">
      <w:pPr>
        <w:widowControl/>
        <w:rPr>
          <w:rFonts w:ascii="Book Antiqua" w:hAnsi="Book Antiqua"/>
          <w:sz w:val="22"/>
          <w:szCs w:val="22"/>
          <w:lang w:eastAsia="en-GB"/>
        </w:rPr>
      </w:pPr>
      <w:r w:rsidRPr="000005A4">
        <w:rPr>
          <w:rFonts w:ascii="Book Antiqua" w:hAnsi="Book Antiqua" w:cs="Calibri"/>
          <w:b/>
          <w:sz w:val="22"/>
          <w:szCs w:val="22"/>
          <w:u w:val="single"/>
          <w:lang w:eastAsia="en-GB"/>
        </w:rPr>
        <w:t>CD</w:t>
      </w:r>
      <w:r w:rsidRPr="000005A4">
        <w:rPr>
          <w:rFonts w:ascii="Book Antiqua" w:hAnsi="Book Antiqua" w:cs="Calibri"/>
          <w:b/>
          <w:sz w:val="22"/>
          <w:szCs w:val="22"/>
          <w:lang w:eastAsia="en-GB"/>
        </w:rPr>
        <w:t xml:space="preserve">                                                   </w:t>
      </w:r>
      <w:r w:rsidR="005D146C" w:rsidRPr="000005A4">
        <w:rPr>
          <w:rFonts w:ascii="Book Antiqua" w:hAnsi="Book Antiqua" w:cs="Calibri"/>
          <w:b/>
          <w:sz w:val="22"/>
          <w:szCs w:val="22"/>
          <w:lang w:eastAsia="en-GB"/>
        </w:rPr>
        <w:tab/>
      </w:r>
      <w:r w:rsidR="005D146C" w:rsidRPr="000005A4">
        <w:rPr>
          <w:rFonts w:ascii="Book Antiqua" w:hAnsi="Book Antiqua"/>
          <w:b/>
          <w:sz w:val="22"/>
          <w:szCs w:val="22"/>
          <w:lang w:eastAsia="en-GB"/>
        </w:rPr>
        <w:tab/>
      </w:r>
      <w:r w:rsidR="005D146C" w:rsidRPr="000005A4">
        <w:rPr>
          <w:rFonts w:ascii="Book Antiqua" w:hAnsi="Book Antiqua"/>
          <w:sz w:val="22"/>
          <w:szCs w:val="22"/>
          <w:lang w:eastAsia="en-GB"/>
        </w:rPr>
        <w:t xml:space="preserve">) </w:t>
      </w:r>
    </w:p>
    <w:p w14:paraId="7FC118D5" w14:textId="77777777" w:rsidR="005D146C" w:rsidRPr="000005A4" w:rsidRDefault="005D146C" w:rsidP="00265EE8">
      <w:pPr>
        <w:widowControl/>
        <w:rPr>
          <w:rFonts w:ascii="Book Antiqua" w:hAnsi="Book Antiqua"/>
          <w:sz w:val="22"/>
          <w:szCs w:val="22"/>
          <w:lang w:eastAsia="en-GB"/>
        </w:rPr>
      </w:pP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t>)</w:t>
      </w:r>
    </w:p>
    <w:p w14:paraId="2DE29FFC" w14:textId="77777777" w:rsidR="005D146C" w:rsidRPr="000005A4" w:rsidRDefault="00062F64" w:rsidP="00265EE8">
      <w:pPr>
        <w:widowControl/>
        <w:rPr>
          <w:rFonts w:ascii="Book Antiqua" w:hAnsi="Book Antiqua"/>
          <w:sz w:val="22"/>
          <w:szCs w:val="22"/>
          <w:lang w:eastAsia="en-GB"/>
        </w:rPr>
      </w:pPr>
      <w:r w:rsidRPr="000005A4">
        <w:rPr>
          <w:rFonts w:ascii="Book Antiqua" w:hAnsi="Book Antiqua"/>
          <w:sz w:val="22"/>
          <w:szCs w:val="22"/>
          <w:lang w:eastAsia="en-GB"/>
        </w:rPr>
        <w:t>this…………. day of……………</w:t>
      </w:r>
      <w:proofErr w:type="gramStart"/>
      <w:r w:rsidRPr="000005A4">
        <w:rPr>
          <w:rFonts w:ascii="Book Antiqua" w:hAnsi="Book Antiqua"/>
          <w:sz w:val="22"/>
          <w:szCs w:val="22"/>
          <w:lang w:eastAsia="en-GB"/>
        </w:rPr>
        <w:t>…..</w:t>
      </w:r>
      <w:proofErr w:type="gramEnd"/>
      <w:r w:rsidRPr="000005A4">
        <w:rPr>
          <w:rFonts w:ascii="Book Antiqua" w:hAnsi="Book Antiqua"/>
          <w:sz w:val="22"/>
          <w:szCs w:val="22"/>
          <w:lang w:eastAsia="en-GB"/>
        </w:rPr>
        <w:t xml:space="preserve"> 2021</w:t>
      </w:r>
      <w:r w:rsidR="005D146C" w:rsidRPr="000005A4">
        <w:rPr>
          <w:rFonts w:ascii="Book Antiqua" w:hAnsi="Book Antiqua"/>
          <w:sz w:val="22"/>
          <w:szCs w:val="22"/>
          <w:lang w:eastAsia="en-GB"/>
        </w:rPr>
        <w:tab/>
        <w:t xml:space="preserve">) </w:t>
      </w:r>
    </w:p>
    <w:p w14:paraId="6A206315" w14:textId="77777777" w:rsidR="005D146C" w:rsidRPr="000005A4" w:rsidRDefault="005D146C" w:rsidP="00265EE8">
      <w:pPr>
        <w:widowControl/>
        <w:ind w:left="360"/>
        <w:contextualSpacing/>
        <w:rPr>
          <w:rFonts w:ascii="Book Antiqua" w:hAnsi="Book Antiqua"/>
          <w:sz w:val="22"/>
          <w:szCs w:val="22"/>
          <w:lang w:eastAsia="en-GB"/>
        </w:rPr>
      </w:pP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t xml:space="preserve">) </w:t>
      </w:r>
      <w:r w:rsidRPr="000005A4">
        <w:rPr>
          <w:rFonts w:ascii="Book Antiqua" w:hAnsi="Book Antiqua"/>
          <w:sz w:val="22"/>
          <w:szCs w:val="22"/>
          <w:lang w:eastAsia="en-GB"/>
        </w:rPr>
        <w:tab/>
      </w:r>
      <w:r w:rsidRPr="000005A4">
        <w:rPr>
          <w:rFonts w:ascii="Book Antiqua" w:hAnsi="Book Antiqua"/>
          <w:b/>
          <w:sz w:val="22"/>
          <w:szCs w:val="22"/>
          <w:lang w:eastAsia="en-GB"/>
        </w:rPr>
        <w:t>…………………………………</w:t>
      </w:r>
    </w:p>
    <w:p w14:paraId="778602FA" w14:textId="77777777" w:rsidR="005D146C" w:rsidRPr="000005A4" w:rsidRDefault="005D146C" w:rsidP="00265EE8">
      <w:pPr>
        <w:widowControl/>
        <w:rPr>
          <w:rFonts w:ascii="Book Antiqua" w:hAnsi="Book Antiqua"/>
          <w:sz w:val="22"/>
          <w:szCs w:val="22"/>
          <w:lang w:eastAsia="en-GB"/>
        </w:rPr>
      </w:pPr>
      <w:r w:rsidRPr="000005A4">
        <w:rPr>
          <w:rFonts w:ascii="Book Antiqua" w:hAnsi="Book Antiqua"/>
          <w:b/>
          <w:sz w:val="22"/>
          <w:szCs w:val="22"/>
          <w:lang w:eastAsia="en-GB"/>
        </w:rPr>
        <w:t>BEFORE ME</w:t>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00CF77DC" w:rsidRPr="000005A4">
        <w:rPr>
          <w:rFonts w:ascii="Book Antiqua" w:hAnsi="Book Antiqua"/>
          <w:sz w:val="22"/>
          <w:szCs w:val="22"/>
          <w:lang w:eastAsia="en-GB"/>
        </w:rPr>
        <w:t xml:space="preserve">              </w:t>
      </w:r>
      <w:r w:rsidRPr="000005A4">
        <w:rPr>
          <w:rFonts w:ascii="Book Antiqua" w:hAnsi="Book Antiqua"/>
          <w:sz w:val="22"/>
          <w:szCs w:val="22"/>
          <w:lang w:eastAsia="en-GB"/>
        </w:rPr>
        <w:t>)</w:t>
      </w:r>
    </w:p>
    <w:p w14:paraId="6B2D35AA" w14:textId="77777777" w:rsidR="005D146C" w:rsidRPr="000005A4" w:rsidRDefault="005D146C" w:rsidP="00011038">
      <w:pPr>
        <w:widowControl/>
        <w:ind w:left="360"/>
        <w:contextualSpacing/>
        <w:rPr>
          <w:rFonts w:ascii="Book Antiqua" w:hAnsi="Book Antiqua"/>
          <w:sz w:val="22"/>
          <w:szCs w:val="22"/>
          <w:lang w:eastAsia="en-GB"/>
        </w:rPr>
      </w:pP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t>)</w:t>
      </w:r>
    </w:p>
    <w:p w14:paraId="4070BCE9" w14:textId="77777777" w:rsidR="005D146C" w:rsidRPr="000005A4" w:rsidRDefault="005D146C" w:rsidP="00265EE8">
      <w:pPr>
        <w:widowControl/>
        <w:ind w:left="360"/>
        <w:contextualSpacing/>
        <w:rPr>
          <w:rFonts w:ascii="Book Antiqua" w:hAnsi="Book Antiqua"/>
          <w:sz w:val="22"/>
          <w:szCs w:val="22"/>
          <w:lang w:eastAsia="en-GB"/>
        </w:rPr>
      </w:pP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r>
      <w:r w:rsidRPr="000005A4">
        <w:rPr>
          <w:rFonts w:ascii="Book Antiqua" w:hAnsi="Book Antiqua"/>
          <w:sz w:val="22"/>
          <w:szCs w:val="22"/>
          <w:lang w:eastAsia="en-GB"/>
        </w:rPr>
        <w:tab/>
        <w:t>)</w:t>
      </w:r>
    </w:p>
    <w:p w14:paraId="400BFDC0" w14:textId="77777777" w:rsidR="005D146C" w:rsidRPr="000005A4" w:rsidRDefault="005D146C" w:rsidP="00265EE8">
      <w:pPr>
        <w:widowControl/>
        <w:rPr>
          <w:rFonts w:ascii="Book Antiqua" w:hAnsi="Book Antiqua"/>
          <w:sz w:val="22"/>
          <w:szCs w:val="22"/>
          <w:lang w:eastAsia="en-GB"/>
        </w:rPr>
      </w:pPr>
      <w:r w:rsidRPr="000005A4">
        <w:rPr>
          <w:rFonts w:ascii="Book Antiqua" w:hAnsi="Book Antiqua"/>
          <w:b/>
          <w:sz w:val="22"/>
          <w:szCs w:val="22"/>
          <w:u w:val="single"/>
          <w:lang w:eastAsia="en-GB"/>
        </w:rPr>
        <w:t>COMMISSIONER FOR OATHS</w:t>
      </w:r>
      <w:r w:rsidRPr="000005A4">
        <w:rPr>
          <w:rFonts w:ascii="Book Antiqua" w:hAnsi="Book Antiqua"/>
          <w:b/>
          <w:sz w:val="22"/>
          <w:szCs w:val="22"/>
          <w:u w:val="single"/>
          <w:lang w:eastAsia="en-GB"/>
        </w:rPr>
        <w:tab/>
      </w:r>
      <w:r w:rsidRPr="000005A4">
        <w:rPr>
          <w:rFonts w:ascii="Book Antiqua" w:hAnsi="Book Antiqua"/>
          <w:b/>
          <w:sz w:val="22"/>
          <w:szCs w:val="22"/>
          <w:lang w:eastAsia="en-GB"/>
        </w:rPr>
        <w:tab/>
      </w:r>
      <w:r w:rsidRPr="000005A4">
        <w:rPr>
          <w:rFonts w:ascii="Book Antiqua" w:hAnsi="Book Antiqua"/>
          <w:sz w:val="22"/>
          <w:szCs w:val="22"/>
          <w:lang w:eastAsia="en-GB"/>
        </w:rPr>
        <w:t>)</w:t>
      </w:r>
    </w:p>
    <w:p w14:paraId="2712970D" w14:textId="77777777" w:rsidR="000005A4" w:rsidRDefault="000005A4" w:rsidP="00265EE8">
      <w:pPr>
        <w:widowControl/>
        <w:tabs>
          <w:tab w:val="left" w:pos="1260"/>
        </w:tabs>
        <w:rPr>
          <w:rFonts w:ascii="Book Antiqua" w:hAnsi="Book Antiqua"/>
          <w:b/>
          <w:sz w:val="22"/>
          <w:szCs w:val="22"/>
          <w:u w:val="single"/>
        </w:rPr>
      </w:pPr>
    </w:p>
    <w:p w14:paraId="0F39A192" w14:textId="77777777" w:rsidR="000005A4" w:rsidRDefault="000005A4" w:rsidP="00265EE8">
      <w:pPr>
        <w:widowControl/>
        <w:tabs>
          <w:tab w:val="left" w:pos="1260"/>
        </w:tabs>
        <w:rPr>
          <w:rFonts w:ascii="Book Antiqua" w:hAnsi="Book Antiqua"/>
          <w:b/>
          <w:sz w:val="22"/>
          <w:szCs w:val="22"/>
          <w:u w:val="single"/>
        </w:rPr>
      </w:pPr>
    </w:p>
    <w:p w14:paraId="30F81B55" w14:textId="77777777" w:rsidR="00BE6B97" w:rsidRPr="000005A4" w:rsidRDefault="00576827" w:rsidP="00265EE8">
      <w:pPr>
        <w:widowControl/>
        <w:tabs>
          <w:tab w:val="left" w:pos="1260"/>
        </w:tabs>
        <w:rPr>
          <w:rFonts w:ascii="Book Antiqua" w:hAnsi="Book Antiqua"/>
          <w:b/>
          <w:sz w:val="22"/>
          <w:szCs w:val="22"/>
          <w:u w:val="single"/>
        </w:rPr>
      </w:pPr>
      <w:r w:rsidRPr="000005A4">
        <w:rPr>
          <w:rFonts w:ascii="Book Antiqua" w:hAnsi="Book Antiqua"/>
          <w:b/>
          <w:sz w:val="22"/>
          <w:szCs w:val="22"/>
          <w:u w:val="single"/>
        </w:rPr>
        <w:t>DRAWN &amp; FILED BY:</w:t>
      </w:r>
    </w:p>
    <w:p w14:paraId="393D55AF" w14:textId="77777777" w:rsidR="000B6002" w:rsidRPr="000005A4" w:rsidRDefault="000B6002" w:rsidP="00265EE8">
      <w:pPr>
        <w:widowControl/>
        <w:tabs>
          <w:tab w:val="left" w:pos="1260"/>
        </w:tabs>
        <w:rPr>
          <w:rFonts w:ascii="Book Antiqua" w:hAnsi="Book Antiqua"/>
          <w:sz w:val="22"/>
          <w:szCs w:val="22"/>
        </w:rPr>
      </w:pPr>
      <w:r w:rsidRPr="000005A4">
        <w:rPr>
          <w:rFonts w:ascii="Book Antiqua" w:hAnsi="Book Antiqua"/>
          <w:sz w:val="22"/>
          <w:szCs w:val="22"/>
        </w:rPr>
        <w:t>RESPONDENT’S ADVOCATES</w:t>
      </w:r>
    </w:p>
    <w:p w14:paraId="010CF132" w14:textId="77777777" w:rsidR="000B6002" w:rsidRPr="000005A4" w:rsidRDefault="000B6002" w:rsidP="00265EE8">
      <w:pPr>
        <w:widowControl/>
        <w:tabs>
          <w:tab w:val="left" w:pos="1260"/>
        </w:tabs>
        <w:rPr>
          <w:rFonts w:ascii="Book Antiqua" w:hAnsi="Book Antiqua"/>
          <w:sz w:val="22"/>
          <w:szCs w:val="22"/>
        </w:rPr>
      </w:pPr>
    </w:p>
    <w:p w14:paraId="688DBDBD" w14:textId="77777777" w:rsidR="000B6002" w:rsidRPr="000005A4" w:rsidRDefault="000B6002" w:rsidP="00265EE8">
      <w:pPr>
        <w:widowControl/>
        <w:tabs>
          <w:tab w:val="left" w:pos="1260"/>
        </w:tabs>
        <w:rPr>
          <w:rFonts w:ascii="Book Antiqua" w:hAnsi="Book Antiqua"/>
          <w:b/>
          <w:sz w:val="22"/>
          <w:szCs w:val="22"/>
          <w:u w:val="single"/>
        </w:rPr>
      </w:pPr>
      <w:r w:rsidRPr="000005A4">
        <w:rPr>
          <w:rFonts w:ascii="Book Antiqua" w:hAnsi="Book Antiqua"/>
          <w:b/>
          <w:sz w:val="22"/>
          <w:szCs w:val="22"/>
          <w:u w:val="single"/>
        </w:rPr>
        <w:t>TO BE SREVED UPON:</w:t>
      </w:r>
    </w:p>
    <w:p w14:paraId="20B4ECCE" w14:textId="77777777" w:rsidR="000B6002" w:rsidRPr="000005A4" w:rsidRDefault="000B6002" w:rsidP="00265EE8">
      <w:pPr>
        <w:widowControl/>
        <w:tabs>
          <w:tab w:val="left" w:pos="1260"/>
        </w:tabs>
        <w:rPr>
          <w:rFonts w:ascii="Book Antiqua" w:hAnsi="Book Antiqua"/>
          <w:sz w:val="22"/>
          <w:szCs w:val="22"/>
        </w:rPr>
      </w:pPr>
      <w:r w:rsidRPr="000005A4">
        <w:rPr>
          <w:rFonts w:ascii="Book Antiqua" w:hAnsi="Book Antiqua"/>
          <w:sz w:val="22"/>
          <w:szCs w:val="22"/>
        </w:rPr>
        <w:t>APPLICANT’S ADVOCATES</w:t>
      </w:r>
    </w:p>
    <w:p w14:paraId="57ED646A" w14:textId="77777777" w:rsidR="00576827" w:rsidRPr="000005A4" w:rsidRDefault="00576827" w:rsidP="00265EE8">
      <w:pPr>
        <w:widowControl/>
        <w:tabs>
          <w:tab w:val="left" w:pos="1260"/>
        </w:tabs>
        <w:rPr>
          <w:rFonts w:ascii="Book Antiqua" w:hAnsi="Book Antiqua"/>
          <w:sz w:val="22"/>
          <w:szCs w:val="22"/>
        </w:rPr>
      </w:pPr>
    </w:p>
    <w:sectPr w:rsidR="00576827" w:rsidRPr="000005A4" w:rsidSect="005177CA">
      <w:footerReference w:type="default" r:id="rId8"/>
      <w:pgSz w:w="12240" w:h="15840"/>
      <w:pgMar w:top="1440" w:right="126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F12B" w14:textId="77777777" w:rsidR="00DA1128" w:rsidRDefault="00DA1128" w:rsidP="00B332AB">
      <w:r>
        <w:separator/>
      </w:r>
    </w:p>
  </w:endnote>
  <w:endnote w:type="continuationSeparator" w:id="0">
    <w:p w14:paraId="5F68D139" w14:textId="77777777" w:rsidR="00DA1128" w:rsidRDefault="00DA1128" w:rsidP="00B3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74888"/>
      <w:docPartObj>
        <w:docPartGallery w:val="Page Numbers (Bottom of Page)"/>
        <w:docPartUnique/>
      </w:docPartObj>
    </w:sdtPr>
    <w:sdtEndPr>
      <w:rPr>
        <w:noProof/>
      </w:rPr>
    </w:sdtEndPr>
    <w:sdtContent>
      <w:p w14:paraId="595656E0" w14:textId="77777777" w:rsidR="00437D99" w:rsidRDefault="00437D99">
        <w:pPr>
          <w:pStyle w:val="Footer"/>
          <w:jc w:val="center"/>
        </w:pPr>
        <w:r>
          <w:t>[</w:t>
        </w:r>
        <w:r>
          <w:fldChar w:fldCharType="begin"/>
        </w:r>
        <w:r>
          <w:instrText xml:space="preserve"> PAGE   \* MERGEFORMAT </w:instrText>
        </w:r>
        <w:r>
          <w:fldChar w:fldCharType="separate"/>
        </w:r>
        <w:r w:rsidR="000005A4">
          <w:rPr>
            <w:noProof/>
          </w:rPr>
          <w:t>3</w:t>
        </w:r>
        <w:r>
          <w:rPr>
            <w:noProof/>
          </w:rPr>
          <w:fldChar w:fldCharType="end"/>
        </w:r>
        <w:r>
          <w:rPr>
            <w:noProof/>
          </w:rPr>
          <w:t>]</w:t>
        </w:r>
      </w:p>
    </w:sdtContent>
  </w:sdt>
  <w:p w14:paraId="604FB5BA" w14:textId="77777777" w:rsidR="00370EC6" w:rsidRDefault="00370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4BC03" w14:textId="77777777" w:rsidR="00DA1128" w:rsidRDefault="00DA1128" w:rsidP="00B332AB">
      <w:r>
        <w:separator/>
      </w:r>
    </w:p>
  </w:footnote>
  <w:footnote w:type="continuationSeparator" w:id="0">
    <w:p w14:paraId="13FF2E72" w14:textId="77777777" w:rsidR="00DA1128" w:rsidRDefault="00DA1128" w:rsidP="00B33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1DEE"/>
    <w:multiLevelType w:val="hybridMultilevel"/>
    <w:tmpl w:val="DEC24504"/>
    <w:lvl w:ilvl="0" w:tplc="55D434A2">
      <w:start w:val="1"/>
      <w:numFmt w:val="lowerLetter"/>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D214B"/>
    <w:multiLevelType w:val="hybridMultilevel"/>
    <w:tmpl w:val="50400DEC"/>
    <w:lvl w:ilvl="0" w:tplc="9F9001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15D1A00"/>
    <w:multiLevelType w:val="hybridMultilevel"/>
    <w:tmpl w:val="7968297C"/>
    <w:lvl w:ilvl="0" w:tplc="AC62DE22">
      <w:start w:val="1"/>
      <w:numFmt w:val="lowerLetter"/>
      <w:lvlText w:val="(%1)"/>
      <w:lvlJc w:val="left"/>
      <w:pPr>
        <w:ind w:left="8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2133B8"/>
    <w:multiLevelType w:val="hybridMultilevel"/>
    <w:tmpl w:val="4B4290AA"/>
    <w:lvl w:ilvl="0" w:tplc="4D44A5FC">
      <w:start w:val="1"/>
      <w:numFmt w:val="decimal"/>
      <w:lvlText w:val="%1."/>
      <w:lvlJc w:val="left"/>
      <w:pPr>
        <w:tabs>
          <w:tab w:val="num" w:pos="360"/>
        </w:tabs>
        <w:ind w:left="360" w:hanging="360"/>
      </w:pPr>
      <w:rPr>
        <w:b w:val="0"/>
        <w:i w:val="0"/>
      </w:rPr>
    </w:lvl>
    <w:lvl w:ilvl="1" w:tplc="1088B62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523761A"/>
    <w:multiLevelType w:val="hybridMultilevel"/>
    <w:tmpl w:val="7968297C"/>
    <w:lvl w:ilvl="0" w:tplc="AC62DE22">
      <w:start w:val="1"/>
      <w:numFmt w:val="lowerLetter"/>
      <w:lvlText w:val="(%1)"/>
      <w:lvlJc w:val="left"/>
      <w:pPr>
        <w:ind w:left="8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80B3A"/>
    <w:multiLevelType w:val="hybridMultilevel"/>
    <w:tmpl w:val="25EC57C8"/>
    <w:lvl w:ilvl="0" w:tplc="C7D6DEAA">
      <w:start w:val="4"/>
      <w:numFmt w:val="lowerLetter"/>
      <w:lvlText w:val="(%1)"/>
      <w:lvlJc w:val="left"/>
      <w:pPr>
        <w:ind w:left="810" w:hanging="360"/>
      </w:pPr>
      <w:rPr>
        <w:rFonts w:hint="default"/>
        <w:b w:val="0"/>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 w15:restartNumberingAfterBreak="0">
    <w:nsid w:val="2FCB439E"/>
    <w:multiLevelType w:val="hybridMultilevel"/>
    <w:tmpl w:val="9614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042EA"/>
    <w:multiLevelType w:val="hybridMultilevel"/>
    <w:tmpl w:val="D322814C"/>
    <w:lvl w:ilvl="0" w:tplc="4EF470DE">
      <w:start w:val="1"/>
      <w:numFmt w:val="decimal"/>
      <w:lvlText w:val="%1."/>
      <w:lvlJc w:val="left"/>
      <w:pPr>
        <w:tabs>
          <w:tab w:val="num" w:pos="720"/>
        </w:tabs>
        <w:ind w:left="720" w:hanging="360"/>
      </w:pPr>
      <w:rPr>
        <w:rFonts w:hint="default"/>
        <w:b w:val="0"/>
      </w:rPr>
    </w:lvl>
    <w:lvl w:ilvl="1" w:tplc="AC0CE22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EB7224"/>
    <w:multiLevelType w:val="hybridMultilevel"/>
    <w:tmpl w:val="33C44A64"/>
    <w:lvl w:ilvl="0" w:tplc="19A4F898">
      <w:start w:val="1"/>
      <w:numFmt w:val="lowerLetter"/>
      <w:lvlText w:val="(%1)"/>
      <w:lvlJc w:val="left"/>
      <w:pPr>
        <w:ind w:left="90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3E0F01B0"/>
    <w:multiLevelType w:val="hybridMultilevel"/>
    <w:tmpl w:val="B4581D4E"/>
    <w:lvl w:ilvl="0" w:tplc="364EBEDA">
      <w:start w:val="1"/>
      <w:numFmt w:val="lowerLetter"/>
      <w:lvlText w:val="(%1)"/>
      <w:lvlJc w:val="left"/>
      <w:pPr>
        <w:ind w:left="1080" w:hanging="360"/>
      </w:pPr>
      <w:rPr>
        <w:rFonts w:hint="default"/>
      </w:rPr>
    </w:lvl>
    <w:lvl w:ilvl="1" w:tplc="55D434A2">
      <w:start w:val="1"/>
      <w:numFmt w:val="lowerLetter"/>
      <w:lvlText w:val="(%2)"/>
      <w:lvlJc w:val="left"/>
      <w:pPr>
        <w:ind w:left="81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47925E0"/>
    <w:multiLevelType w:val="hybridMultilevel"/>
    <w:tmpl w:val="75060296"/>
    <w:lvl w:ilvl="0" w:tplc="98EC3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CE5656"/>
    <w:multiLevelType w:val="hybridMultilevel"/>
    <w:tmpl w:val="DA1CEF9C"/>
    <w:lvl w:ilvl="0" w:tplc="EFB808D0">
      <w:start w:val="1"/>
      <w:numFmt w:val="lowerLetter"/>
      <w:lvlText w:val="(%1)"/>
      <w:lvlJc w:val="left"/>
      <w:pPr>
        <w:ind w:left="81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2" w15:restartNumberingAfterBreak="0">
    <w:nsid w:val="4FD449D2"/>
    <w:multiLevelType w:val="hybridMultilevel"/>
    <w:tmpl w:val="F7982760"/>
    <w:lvl w:ilvl="0" w:tplc="D9622C7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F6901"/>
    <w:multiLevelType w:val="hybridMultilevel"/>
    <w:tmpl w:val="767AB718"/>
    <w:lvl w:ilvl="0" w:tplc="A1DA946C">
      <w:numFmt w:val="bullet"/>
      <w:lvlText w:val="-"/>
      <w:lvlJc w:val="left"/>
      <w:pPr>
        <w:ind w:left="720" w:hanging="360"/>
      </w:pPr>
      <w:rPr>
        <w:rFonts w:ascii="Calisto MT" w:eastAsia="Times New Roman" w:hAnsi="Calisto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F4E6C"/>
    <w:multiLevelType w:val="hybridMultilevel"/>
    <w:tmpl w:val="ADC4D1F0"/>
    <w:lvl w:ilvl="0" w:tplc="81B46F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F6910"/>
    <w:multiLevelType w:val="hybridMultilevel"/>
    <w:tmpl w:val="9380266E"/>
    <w:lvl w:ilvl="0" w:tplc="737CC938">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C63BCB"/>
    <w:multiLevelType w:val="hybridMultilevel"/>
    <w:tmpl w:val="1CBCC612"/>
    <w:lvl w:ilvl="0" w:tplc="737CC938">
      <w:start w:val="1"/>
      <w:numFmt w:val="decimal"/>
      <w:lvlText w:val="%1."/>
      <w:lvlJc w:val="left"/>
      <w:pPr>
        <w:ind w:left="360" w:hanging="360"/>
      </w:pPr>
      <w:rPr>
        <w:rFonts w:hint="default"/>
        <w:b w:val="0"/>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1B42C0"/>
    <w:multiLevelType w:val="hybridMultilevel"/>
    <w:tmpl w:val="10F61C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497C16"/>
    <w:multiLevelType w:val="hybridMultilevel"/>
    <w:tmpl w:val="661234A4"/>
    <w:lvl w:ilvl="0" w:tplc="0409000F">
      <w:start w:val="1"/>
      <w:numFmt w:val="decimal"/>
      <w:lvlText w:val="%1."/>
      <w:lvlJc w:val="left"/>
      <w:pPr>
        <w:ind w:left="360" w:hanging="360"/>
      </w:pPr>
    </w:lvl>
    <w:lvl w:ilvl="1" w:tplc="ED3A8164">
      <w:start w:val="1"/>
      <w:numFmt w:val="lowerLetter"/>
      <w:lvlText w:val="(%2)"/>
      <w:lvlJc w:val="left"/>
      <w:pPr>
        <w:ind w:left="1110" w:hanging="39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3D508E"/>
    <w:multiLevelType w:val="hybridMultilevel"/>
    <w:tmpl w:val="85E655BA"/>
    <w:lvl w:ilvl="0" w:tplc="C7D6DEAA">
      <w:start w:val="4"/>
      <w:numFmt w:val="lowerLetter"/>
      <w:lvlText w:val="(%1)"/>
      <w:lvlJc w:val="left"/>
      <w:pPr>
        <w:ind w:left="810" w:hanging="360"/>
      </w:pPr>
      <w:rPr>
        <w:rFonts w:hint="default"/>
        <w:b w:val="0"/>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72E86C30"/>
    <w:multiLevelType w:val="hybridMultilevel"/>
    <w:tmpl w:val="7968297C"/>
    <w:lvl w:ilvl="0" w:tplc="AC62DE22">
      <w:start w:val="1"/>
      <w:numFmt w:val="lowerLetter"/>
      <w:lvlText w:val="(%1)"/>
      <w:lvlJc w:val="left"/>
      <w:pPr>
        <w:ind w:left="8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9029DF"/>
    <w:multiLevelType w:val="hybridMultilevel"/>
    <w:tmpl w:val="7968297C"/>
    <w:lvl w:ilvl="0" w:tplc="AC62DE22">
      <w:start w:val="1"/>
      <w:numFmt w:val="lowerLetter"/>
      <w:lvlText w:val="(%1)"/>
      <w:lvlJc w:val="left"/>
      <w:pPr>
        <w:ind w:left="8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787095">
    <w:abstractNumId w:val="3"/>
  </w:num>
  <w:num w:numId="2" w16cid:durableId="279537497">
    <w:abstractNumId w:val="6"/>
  </w:num>
  <w:num w:numId="3" w16cid:durableId="1797063888">
    <w:abstractNumId w:val="12"/>
  </w:num>
  <w:num w:numId="4" w16cid:durableId="388305969">
    <w:abstractNumId w:val="7"/>
  </w:num>
  <w:num w:numId="5" w16cid:durableId="789205013">
    <w:abstractNumId w:val="14"/>
  </w:num>
  <w:num w:numId="6" w16cid:durableId="597376348">
    <w:abstractNumId w:val="17"/>
  </w:num>
  <w:num w:numId="7" w16cid:durableId="1450273355">
    <w:abstractNumId w:val="10"/>
  </w:num>
  <w:num w:numId="8" w16cid:durableId="753286224">
    <w:abstractNumId w:val="1"/>
  </w:num>
  <w:num w:numId="9" w16cid:durableId="589780036">
    <w:abstractNumId w:val="18"/>
  </w:num>
  <w:num w:numId="10" w16cid:durableId="1719863314">
    <w:abstractNumId w:val="15"/>
  </w:num>
  <w:num w:numId="11" w16cid:durableId="423385106">
    <w:abstractNumId w:val="19"/>
  </w:num>
  <w:num w:numId="12" w16cid:durableId="1758743279">
    <w:abstractNumId w:val="8"/>
  </w:num>
  <w:num w:numId="13" w16cid:durableId="1003708168">
    <w:abstractNumId w:val="11"/>
  </w:num>
  <w:num w:numId="14" w16cid:durableId="989746347">
    <w:abstractNumId w:val="4"/>
  </w:num>
  <w:num w:numId="15" w16cid:durableId="408232255">
    <w:abstractNumId w:val="16"/>
  </w:num>
  <w:num w:numId="16" w16cid:durableId="331106974">
    <w:abstractNumId w:val="9"/>
  </w:num>
  <w:num w:numId="17" w16cid:durableId="521474799">
    <w:abstractNumId w:val="0"/>
  </w:num>
  <w:num w:numId="18" w16cid:durableId="1264919690">
    <w:abstractNumId w:val="5"/>
  </w:num>
  <w:num w:numId="19" w16cid:durableId="1719627868">
    <w:abstractNumId w:val="13"/>
  </w:num>
  <w:num w:numId="20" w16cid:durableId="499003548">
    <w:abstractNumId w:val="20"/>
  </w:num>
  <w:num w:numId="21" w16cid:durableId="396172729">
    <w:abstractNumId w:val="2"/>
  </w:num>
  <w:num w:numId="22" w16cid:durableId="16236105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92"/>
    <w:rsid w:val="000005A4"/>
    <w:rsid w:val="00000B4A"/>
    <w:rsid w:val="0000163C"/>
    <w:rsid w:val="00004F6D"/>
    <w:rsid w:val="00005757"/>
    <w:rsid w:val="00011038"/>
    <w:rsid w:val="00013426"/>
    <w:rsid w:val="000143C0"/>
    <w:rsid w:val="00021BD9"/>
    <w:rsid w:val="00024635"/>
    <w:rsid w:val="00024F0F"/>
    <w:rsid w:val="00040AA9"/>
    <w:rsid w:val="00042937"/>
    <w:rsid w:val="000455E6"/>
    <w:rsid w:val="00056518"/>
    <w:rsid w:val="0006010A"/>
    <w:rsid w:val="00062F64"/>
    <w:rsid w:val="00071277"/>
    <w:rsid w:val="000771A3"/>
    <w:rsid w:val="00081AC8"/>
    <w:rsid w:val="000925CE"/>
    <w:rsid w:val="000B089E"/>
    <w:rsid w:val="000B6002"/>
    <w:rsid w:val="000C093E"/>
    <w:rsid w:val="000C4027"/>
    <w:rsid w:val="000C7909"/>
    <w:rsid w:val="000D007D"/>
    <w:rsid w:val="000D24C5"/>
    <w:rsid w:val="000F1D86"/>
    <w:rsid w:val="000F2B7C"/>
    <w:rsid w:val="000F7A5E"/>
    <w:rsid w:val="0011116F"/>
    <w:rsid w:val="00112EDF"/>
    <w:rsid w:val="00115F04"/>
    <w:rsid w:val="00117FA5"/>
    <w:rsid w:val="00122A34"/>
    <w:rsid w:val="00132BBF"/>
    <w:rsid w:val="00135112"/>
    <w:rsid w:val="0014665D"/>
    <w:rsid w:val="0014782F"/>
    <w:rsid w:val="00147D6B"/>
    <w:rsid w:val="00153376"/>
    <w:rsid w:val="0016431D"/>
    <w:rsid w:val="001656EE"/>
    <w:rsid w:val="00166295"/>
    <w:rsid w:val="00171F76"/>
    <w:rsid w:val="00174FE0"/>
    <w:rsid w:val="0017599A"/>
    <w:rsid w:val="00177C17"/>
    <w:rsid w:val="00185B05"/>
    <w:rsid w:val="00192668"/>
    <w:rsid w:val="00196538"/>
    <w:rsid w:val="001C1E83"/>
    <w:rsid w:val="001D1C1E"/>
    <w:rsid w:val="001D3DD8"/>
    <w:rsid w:val="001D730B"/>
    <w:rsid w:val="001E0A49"/>
    <w:rsid w:val="001E12F9"/>
    <w:rsid w:val="001E3EC4"/>
    <w:rsid w:val="001E6DEE"/>
    <w:rsid w:val="001F6B91"/>
    <w:rsid w:val="00207236"/>
    <w:rsid w:val="00232288"/>
    <w:rsid w:val="00234C07"/>
    <w:rsid w:val="00236DFD"/>
    <w:rsid w:val="0026175C"/>
    <w:rsid w:val="00265EE8"/>
    <w:rsid w:val="0026658A"/>
    <w:rsid w:val="0026693D"/>
    <w:rsid w:val="002756B9"/>
    <w:rsid w:val="002849F3"/>
    <w:rsid w:val="00290663"/>
    <w:rsid w:val="002923AE"/>
    <w:rsid w:val="002A5A56"/>
    <w:rsid w:val="002B013A"/>
    <w:rsid w:val="002B1C96"/>
    <w:rsid w:val="002D21AE"/>
    <w:rsid w:val="002F21F3"/>
    <w:rsid w:val="002F2ED9"/>
    <w:rsid w:val="002F75F6"/>
    <w:rsid w:val="00302A52"/>
    <w:rsid w:val="003326EE"/>
    <w:rsid w:val="00332B25"/>
    <w:rsid w:val="00333D6D"/>
    <w:rsid w:val="00334989"/>
    <w:rsid w:val="00336720"/>
    <w:rsid w:val="0034553E"/>
    <w:rsid w:val="00352419"/>
    <w:rsid w:val="00352A24"/>
    <w:rsid w:val="00366562"/>
    <w:rsid w:val="00370EC6"/>
    <w:rsid w:val="0037695E"/>
    <w:rsid w:val="003A3325"/>
    <w:rsid w:val="003B67B2"/>
    <w:rsid w:val="003C1FED"/>
    <w:rsid w:val="003D0DCF"/>
    <w:rsid w:val="003D3323"/>
    <w:rsid w:val="003D3D41"/>
    <w:rsid w:val="003E7896"/>
    <w:rsid w:val="003F0875"/>
    <w:rsid w:val="003F34E8"/>
    <w:rsid w:val="003F5923"/>
    <w:rsid w:val="004045C0"/>
    <w:rsid w:val="004135D9"/>
    <w:rsid w:val="00415EAF"/>
    <w:rsid w:val="00422A23"/>
    <w:rsid w:val="00426739"/>
    <w:rsid w:val="00437D99"/>
    <w:rsid w:val="00447C75"/>
    <w:rsid w:val="004721AD"/>
    <w:rsid w:val="00472461"/>
    <w:rsid w:val="004948C8"/>
    <w:rsid w:val="00494B11"/>
    <w:rsid w:val="0049527E"/>
    <w:rsid w:val="004A2C87"/>
    <w:rsid w:val="004B0BEE"/>
    <w:rsid w:val="004B7092"/>
    <w:rsid w:val="004C0DFF"/>
    <w:rsid w:val="004C31FD"/>
    <w:rsid w:val="004D01E8"/>
    <w:rsid w:val="004E0A81"/>
    <w:rsid w:val="004E1823"/>
    <w:rsid w:val="004E63EA"/>
    <w:rsid w:val="00507107"/>
    <w:rsid w:val="00512B19"/>
    <w:rsid w:val="0051673A"/>
    <w:rsid w:val="005177CA"/>
    <w:rsid w:val="00523992"/>
    <w:rsid w:val="00525327"/>
    <w:rsid w:val="00532524"/>
    <w:rsid w:val="005346E8"/>
    <w:rsid w:val="00552D47"/>
    <w:rsid w:val="00556016"/>
    <w:rsid w:val="00557C81"/>
    <w:rsid w:val="0056326B"/>
    <w:rsid w:val="005669EC"/>
    <w:rsid w:val="00576827"/>
    <w:rsid w:val="00581016"/>
    <w:rsid w:val="005915A7"/>
    <w:rsid w:val="005A1870"/>
    <w:rsid w:val="005C2F25"/>
    <w:rsid w:val="005D146C"/>
    <w:rsid w:val="005D38AA"/>
    <w:rsid w:val="005D53FB"/>
    <w:rsid w:val="005E0D86"/>
    <w:rsid w:val="005E2222"/>
    <w:rsid w:val="005E3A9B"/>
    <w:rsid w:val="005E44C1"/>
    <w:rsid w:val="005E616D"/>
    <w:rsid w:val="005F4350"/>
    <w:rsid w:val="00601950"/>
    <w:rsid w:val="00603806"/>
    <w:rsid w:val="00605291"/>
    <w:rsid w:val="00612255"/>
    <w:rsid w:val="006254E2"/>
    <w:rsid w:val="00627876"/>
    <w:rsid w:val="00632210"/>
    <w:rsid w:val="00637738"/>
    <w:rsid w:val="006500F5"/>
    <w:rsid w:val="00661480"/>
    <w:rsid w:val="0067186F"/>
    <w:rsid w:val="006778B8"/>
    <w:rsid w:val="006842A4"/>
    <w:rsid w:val="00684677"/>
    <w:rsid w:val="006863F9"/>
    <w:rsid w:val="00686964"/>
    <w:rsid w:val="00687020"/>
    <w:rsid w:val="006B06A6"/>
    <w:rsid w:val="006C3602"/>
    <w:rsid w:val="006D34A1"/>
    <w:rsid w:val="007003FA"/>
    <w:rsid w:val="00706C0C"/>
    <w:rsid w:val="00715E9E"/>
    <w:rsid w:val="00726707"/>
    <w:rsid w:val="007314AC"/>
    <w:rsid w:val="00736908"/>
    <w:rsid w:val="00737FC5"/>
    <w:rsid w:val="00741A16"/>
    <w:rsid w:val="007443B2"/>
    <w:rsid w:val="00766B23"/>
    <w:rsid w:val="00767A64"/>
    <w:rsid w:val="0077001A"/>
    <w:rsid w:val="007720A4"/>
    <w:rsid w:val="00775532"/>
    <w:rsid w:val="007762D2"/>
    <w:rsid w:val="0078304A"/>
    <w:rsid w:val="007906D0"/>
    <w:rsid w:val="00790A43"/>
    <w:rsid w:val="0079417F"/>
    <w:rsid w:val="00795945"/>
    <w:rsid w:val="0079624B"/>
    <w:rsid w:val="007A3358"/>
    <w:rsid w:val="007A4183"/>
    <w:rsid w:val="007A4BD1"/>
    <w:rsid w:val="007A5D71"/>
    <w:rsid w:val="007B065F"/>
    <w:rsid w:val="007D3A6C"/>
    <w:rsid w:val="007E140F"/>
    <w:rsid w:val="007E44FA"/>
    <w:rsid w:val="007E6BAC"/>
    <w:rsid w:val="007E7C37"/>
    <w:rsid w:val="00800BA5"/>
    <w:rsid w:val="00804EF5"/>
    <w:rsid w:val="00821703"/>
    <w:rsid w:val="00857E74"/>
    <w:rsid w:val="00892A51"/>
    <w:rsid w:val="008A21F2"/>
    <w:rsid w:val="008A32CD"/>
    <w:rsid w:val="008A53B3"/>
    <w:rsid w:val="008B5A5D"/>
    <w:rsid w:val="008B67FE"/>
    <w:rsid w:val="008C2F58"/>
    <w:rsid w:val="008D404F"/>
    <w:rsid w:val="008F1FCB"/>
    <w:rsid w:val="0090472F"/>
    <w:rsid w:val="0091285A"/>
    <w:rsid w:val="009157F6"/>
    <w:rsid w:val="00931FC3"/>
    <w:rsid w:val="0093641E"/>
    <w:rsid w:val="00936FFC"/>
    <w:rsid w:val="00937E4B"/>
    <w:rsid w:val="00960C00"/>
    <w:rsid w:val="009673C8"/>
    <w:rsid w:val="009845C2"/>
    <w:rsid w:val="009853EF"/>
    <w:rsid w:val="0098703B"/>
    <w:rsid w:val="009A17F6"/>
    <w:rsid w:val="009A5715"/>
    <w:rsid w:val="009B7EF5"/>
    <w:rsid w:val="009D244E"/>
    <w:rsid w:val="009E55CA"/>
    <w:rsid w:val="00A005C1"/>
    <w:rsid w:val="00A26727"/>
    <w:rsid w:val="00A34E40"/>
    <w:rsid w:val="00A35E95"/>
    <w:rsid w:val="00A37174"/>
    <w:rsid w:val="00A44F45"/>
    <w:rsid w:val="00A515DF"/>
    <w:rsid w:val="00A56F21"/>
    <w:rsid w:val="00A63C89"/>
    <w:rsid w:val="00A65111"/>
    <w:rsid w:val="00A679E6"/>
    <w:rsid w:val="00A71F1D"/>
    <w:rsid w:val="00A7376F"/>
    <w:rsid w:val="00A849CA"/>
    <w:rsid w:val="00A96F5E"/>
    <w:rsid w:val="00AA39B5"/>
    <w:rsid w:val="00AA45B0"/>
    <w:rsid w:val="00AA4DFA"/>
    <w:rsid w:val="00AB022D"/>
    <w:rsid w:val="00AB4462"/>
    <w:rsid w:val="00AB6E7A"/>
    <w:rsid w:val="00AB7C44"/>
    <w:rsid w:val="00AC2F99"/>
    <w:rsid w:val="00AC6BF6"/>
    <w:rsid w:val="00AD1E1A"/>
    <w:rsid w:val="00AE3EDE"/>
    <w:rsid w:val="00AE5432"/>
    <w:rsid w:val="00AF63BB"/>
    <w:rsid w:val="00B05426"/>
    <w:rsid w:val="00B05640"/>
    <w:rsid w:val="00B22F05"/>
    <w:rsid w:val="00B230FB"/>
    <w:rsid w:val="00B315B6"/>
    <w:rsid w:val="00B332AB"/>
    <w:rsid w:val="00B43C77"/>
    <w:rsid w:val="00B46B6B"/>
    <w:rsid w:val="00B53016"/>
    <w:rsid w:val="00B71324"/>
    <w:rsid w:val="00B72022"/>
    <w:rsid w:val="00B752DF"/>
    <w:rsid w:val="00B821D1"/>
    <w:rsid w:val="00B84789"/>
    <w:rsid w:val="00B922FC"/>
    <w:rsid w:val="00B9634F"/>
    <w:rsid w:val="00BA1CDB"/>
    <w:rsid w:val="00BB4746"/>
    <w:rsid w:val="00BB7CA9"/>
    <w:rsid w:val="00BC4E0D"/>
    <w:rsid w:val="00BD7DA7"/>
    <w:rsid w:val="00BE398E"/>
    <w:rsid w:val="00BE6B97"/>
    <w:rsid w:val="00BF145B"/>
    <w:rsid w:val="00BF1517"/>
    <w:rsid w:val="00BF180B"/>
    <w:rsid w:val="00C03577"/>
    <w:rsid w:val="00C041C9"/>
    <w:rsid w:val="00C1086D"/>
    <w:rsid w:val="00C15ED3"/>
    <w:rsid w:val="00C23FF5"/>
    <w:rsid w:val="00C243D1"/>
    <w:rsid w:val="00C265AB"/>
    <w:rsid w:val="00C30EEB"/>
    <w:rsid w:val="00C36CA5"/>
    <w:rsid w:val="00C427CA"/>
    <w:rsid w:val="00C4656E"/>
    <w:rsid w:val="00C5762C"/>
    <w:rsid w:val="00C61338"/>
    <w:rsid w:val="00C705C3"/>
    <w:rsid w:val="00C85020"/>
    <w:rsid w:val="00CB061C"/>
    <w:rsid w:val="00CB23DE"/>
    <w:rsid w:val="00CB3EB2"/>
    <w:rsid w:val="00CB4123"/>
    <w:rsid w:val="00CE0291"/>
    <w:rsid w:val="00CE30CF"/>
    <w:rsid w:val="00CE5785"/>
    <w:rsid w:val="00CF4B65"/>
    <w:rsid w:val="00CF62FD"/>
    <w:rsid w:val="00CF636F"/>
    <w:rsid w:val="00CF77DC"/>
    <w:rsid w:val="00D05BFD"/>
    <w:rsid w:val="00D15513"/>
    <w:rsid w:val="00D21B30"/>
    <w:rsid w:val="00D3495B"/>
    <w:rsid w:val="00D35EA0"/>
    <w:rsid w:val="00D43C57"/>
    <w:rsid w:val="00D45CC3"/>
    <w:rsid w:val="00D473A8"/>
    <w:rsid w:val="00D513BB"/>
    <w:rsid w:val="00D57826"/>
    <w:rsid w:val="00D61F01"/>
    <w:rsid w:val="00D6778B"/>
    <w:rsid w:val="00D67BF3"/>
    <w:rsid w:val="00D73AA9"/>
    <w:rsid w:val="00D73F2B"/>
    <w:rsid w:val="00D7798C"/>
    <w:rsid w:val="00D85486"/>
    <w:rsid w:val="00DA1128"/>
    <w:rsid w:val="00DB028D"/>
    <w:rsid w:val="00DC33F5"/>
    <w:rsid w:val="00DC46BE"/>
    <w:rsid w:val="00DD324E"/>
    <w:rsid w:val="00E11E68"/>
    <w:rsid w:val="00E14E1C"/>
    <w:rsid w:val="00E222B2"/>
    <w:rsid w:val="00E23C40"/>
    <w:rsid w:val="00E27C0E"/>
    <w:rsid w:val="00E31CB4"/>
    <w:rsid w:val="00E37EF7"/>
    <w:rsid w:val="00E43414"/>
    <w:rsid w:val="00E612CF"/>
    <w:rsid w:val="00E63552"/>
    <w:rsid w:val="00E74BAA"/>
    <w:rsid w:val="00E7591A"/>
    <w:rsid w:val="00E80E17"/>
    <w:rsid w:val="00E90918"/>
    <w:rsid w:val="00EA711D"/>
    <w:rsid w:val="00EA750E"/>
    <w:rsid w:val="00EB0326"/>
    <w:rsid w:val="00EB3E8A"/>
    <w:rsid w:val="00EB6F32"/>
    <w:rsid w:val="00EC5B6E"/>
    <w:rsid w:val="00ED04DF"/>
    <w:rsid w:val="00ED0F6E"/>
    <w:rsid w:val="00ED2A24"/>
    <w:rsid w:val="00EE01C6"/>
    <w:rsid w:val="00EE6674"/>
    <w:rsid w:val="00EE6E1A"/>
    <w:rsid w:val="00EE7F86"/>
    <w:rsid w:val="00EF4C02"/>
    <w:rsid w:val="00EF69C0"/>
    <w:rsid w:val="00F161E6"/>
    <w:rsid w:val="00F16C84"/>
    <w:rsid w:val="00F20020"/>
    <w:rsid w:val="00F21CDC"/>
    <w:rsid w:val="00F268EC"/>
    <w:rsid w:val="00F2733B"/>
    <w:rsid w:val="00F31339"/>
    <w:rsid w:val="00F374B8"/>
    <w:rsid w:val="00F651EA"/>
    <w:rsid w:val="00F66165"/>
    <w:rsid w:val="00F6688C"/>
    <w:rsid w:val="00F80AB7"/>
    <w:rsid w:val="00F86299"/>
    <w:rsid w:val="00F9318A"/>
    <w:rsid w:val="00FB0470"/>
    <w:rsid w:val="00FB4349"/>
    <w:rsid w:val="00FB7556"/>
    <w:rsid w:val="00FC53E5"/>
    <w:rsid w:val="00FD1507"/>
    <w:rsid w:val="00FD57B6"/>
    <w:rsid w:val="00FD684D"/>
    <w:rsid w:val="00FF22C4"/>
    <w:rsid w:val="00FF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9959"/>
  <w15:docId w15:val="{6CD8A262-E6E7-4694-97C2-5C74E9D6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D2"/>
    <w:pPr>
      <w:widowControl w:val="0"/>
      <w:spacing w:after="0" w:line="240" w:lineRule="auto"/>
      <w:jc w:val="both"/>
    </w:pPr>
    <w:rPr>
      <w:rFonts w:ascii="Footlight MT Light" w:eastAsia="Times New Roman" w:hAnsi="Footlight MT Light" w:cs="Times New Roman"/>
      <w:sz w:val="26"/>
      <w:szCs w:val="20"/>
    </w:rPr>
  </w:style>
  <w:style w:type="paragraph" w:styleId="Heading9">
    <w:name w:val="heading 9"/>
    <w:basedOn w:val="Normal"/>
    <w:next w:val="Normal"/>
    <w:link w:val="Heading9Char"/>
    <w:qFormat/>
    <w:rsid w:val="004B7092"/>
    <w:pPr>
      <w:keepNext/>
      <w:widowControl/>
      <w:jc w:val="center"/>
      <w:outlineLvl w:val="8"/>
    </w:pPr>
    <w:rPr>
      <w:rFonts w:ascii="Goudy Old Style" w:hAnsi="Goudy Old Style"/>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4B7092"/>
    <w:rPr>
      <w:rFonts w:ascii="Goudy Old Style" w:eastAsia="Times New Roman" w:hAnsi="Goudy Old Style" w:cs="Times New Roman"/>
      <w:b/>
      <w:bCs/>
      <w:sz w:val="26"/>
      <w:szCs w:val="20"/>
      <w:lang w:val="en-US"/>
    </w:rPr>
  </w:style>
  <w:style w:type="paragraph" w:styleId="Title">
    <w:name w:val="Title"/>
    <w:basedOn w:val="Normal"/>
    <w:link w:val="TitleChar"/>
    <w:qFormat/>
    <w:rsid w:val="004B7092"/>
    <w:pPr>
      <w:widowControl/>
      <w:jc w:val="center"/>
    </w:pPr>
    <w:rPr>
      <w:rFonts w:ascii="Times New Roman" w:hAnsi="Times New Roman"/>
      <w:b/>
      <w:sz w:val="24"/>
      <w:u w:val="single"/>
    </w:rPr>
  </w:style>
  <w:style w:type="character" w:customStyle="1" w:styleId="TitleChar">
    <w:name w:val="Title Char"/>
    <w:basedOn w:val="DefaultParagraphFont"/>
    <w:link w:val="Title"/>
    <w:rsid w:val="004B7092"/>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7092"/>
    <w:pPr>
      <w:widowControl/>
      <w:ind w:left="720"/>
      <w:contextualSpacing/>
      <w:jc w:val="left"/>
    </w:pPr>
    <w:rPr>
      <w:rFonts w:ascii="Times New Roman" w:hAnsi="Times New Roman"/>
      <w:sz w:val="20"/>
      <w:lang w:val="en-US"/>
    </w:rPr>
  </w:style>
  <w:style w:type="paragraph" w:styleId="NoSpacing">
    <w:name w:val="No Spacing"/>
    <w:uiPriority w:val="1"/>
    <w:qFormat/>
    <w:rsid w:val="004B7092"/>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153376"/>
    <w:rPr>
      <w:i/>
      <w:iCs/>
    </w:rPr>
  </w:style>
  <w:style w:type="paragraph" w:styleId="Header">
    <w:name w:val="header"/>
    <w:basedOn w:val="Normal"/>
    <w:link w:val="HeaderChar"/>
    <w:uiPriority w:val="99"/>
    <w:unhideWhenUsed/>
    <w:rsid w:val="00B332AB"/>
    <w:pPr>
      <w:tabs>
        <w:tab w:val="center" w:pos="4513"/>
        <w:tab w:val="right" w:pos="9026"/>
      </w:tabs>
    </w:pPr>
  </w:style>
  <w:style w:type="character" w:customStyle="1" w:styleId="HeaderChar">
    <w:name w:val="Header Char"/>
    <w:basedOn w:val="DefaultParagraphFont"/>
    <w:link w:val="Header"/>
    <w:uiPriority w:val="99"/>
    <w:rsid w:val="00B332AB"/>
    <w:rPr>
      <w:rFonts w:ascii="Footlight MT Light" w:eastAsia="Times New Roman" w:hAnsi="Footlight MT Light" w:cs="Times New Roman"/>
      <w:sz w:val="26"/>
      <w:szCs w:val="20"/>
    </w:rPr>
  </w:style>
  <w:style w:type="paragraph" w:styleId="Footer">
    <w:name w:val="footer"/>
    <w:basedOn w:val="Normal"/>
    <w:link w:val="FooterChar"/>
    <w:uiPriority w:val="99"/>
    <w:unhideWhenUsed/>
    <w:rsid w:val="00B332AB"/>
    <w:pPr>
      <w:tabs>
        <w:tab w:val="center" w:pos="4513"/>
        <w:tab w:val="right" w:pos="9026"/>
      </w:tabs>
    </w:pPr>
  </w:style>
  <w:style w:type="character" w:customStyle="1" w:styleId="FooterChar">
    <w:name w:val="Footer Char"/>
    <w:basedOn w:val="DefaultParagraphFont"/>
    <w:link w:val="Footer"/>
    <w:uiPriority w:val="99"/>
    <w:rsid w:val="00B332AB"/>
    <w:rPr>
      <w:rFonts w:ascii="Footlight MT Light" w:eastAsia="Times New Roman" w:hAnsi="Footlight MT Light" w:cs="Times New Roman"/>
      <w:sz w:val="26"/>
      <w:szCs w:val="20"/>
    </w:rPr>
  </w:style>
  <w:style w:type="character" w:styleId="Hyperlink">
    <w:name w:val="Hyperlink"/>
    <w:basedOn w:val="DefaultParagraphFont"/>
    <w:uiPriority w:val="99"/>
    <w:unhideWhenUsed/>
    <w:rsid w:val="00001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5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39F05A-F113-4F25-AA61-9798C668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Botany Mwamuye</dc:creator>
  <cp:lastModifiedBy>Allan Lusui</cp:lastModifiedBy>
  <cp:revision>7</cp:revision>
  <cp:lastPrinted>2020-04-27T10:51:00Z</cp:lastPrinted>
  <dcterms:created xsi:type="dcterms:W3CDTF">2021-09-07T10:05:00Z</dcterms:created>
  <dcterms:modified xsi:type="dcterms:W3CDTF">2022-06-07T05:57:00Z</dcterms:modified>
</cp:coreProperties>
</file>