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86C" w:rsidRPr="00C102D8" w:rsidRDefault="0087486C" w:rsidP="0087486C">
      <w:pPr>
        <w:pStyle w:val="Heading2"/>
        <w:spacing w:line="360" w:lineRule="auto"/>
        <w:jc w:val="center"/>
        <w:rPr>
          <w:rFonts w:ascii="Georgia" w:hAnsi="Georgia" w:cs="Times New Roman"/>
          <w:b w:val="0"/>
          <w:sz w:val="22"/>
          <w:szCs w:val="22"/>
        </w:rPr>
      </w:pPr>
      <w:r w:rsidRPr="00C102D8">
        <w:rPr>
          <w:rFonts w:ascii="Georgia" w:hAnsi="Georgia" w:cs="Times New Roman"/>
          <w:b w:val="0"/>
          <w:sz w:val="22"/>
          <w:szCs w:val="22"/>
        </w:rPr>
        <w:t>REPUBLIC OF KENYA</w:t>
      </w:r>
    </w:p>
    <w:p w:rsidR="0087486C" w:rsidRPr="00C102D8" w:rsidRDefault="0087486C" w:rsidP="0087486C">
      <w:pPr>
        <w:spacing w:after="0" w:line="360" w:lineRule="auto"/>
        <w:jc w:val="center"/>
        <w:rPr>
          <w:rFonts w:ascii="Georgia" w:hAnsi="Georgia"/>
        </w:rPr>
      </w:pPr>
      <w:r w:rsidRPr="00C102D8">
        <w:rPr>
          <w:rFonts w:ascii="Georgia" w:hAnsi="Georgia"/>
        </w:rPr>
        <w:t>IN THE COMMUNICATIONS AND MULTIMEDIA APPEALS TRIBUNAL</w:t>
      </w:r>
    </w:p>
    <w:p w:rsidR="0087486C" w:rsidRPr="00C102D8" w:rsidRDefault="0087486C" w:rsidP="0087486C">
      <w:pPr>
        <w:spacing w:after="0" w:line="360" w:lineRule="auto"/>
        <w:jc w:val="center"/>
        <w:rPr>
          <w:rFonts w:ascii="Georgia" w:hAnsi="Georgia"/>
        </w:rPr>
      </w:pPr>
      <w:r w:rsidRPr="00C102D8">
        <w:rPr>
          <w:rFonts w:ascii="Georgia" w:hAnsi="Georgia"/>
        </w:rPr>
        <w:t>AT NAIROBI</w:t>
      </w:r>
    </w:p>
    <w:p w:rsidR="0087486C" w:rsidRPr="00C102D8" w:rsidRDefault="0087486C" w:rsidP="0087486C">
      <w:pPr>
        <w:spacing w:after="0" w:line="360" w:lineRule="auto"/>
        <w:jc w:val="center"/>
        <w:rPr>
          <w:rFonts w:ascii="Georgia" w:hAnsi="Georgia"/>
        </w:rPr>
      </w:pPr>
      <w:r w:rsidRPr="00C102D8">
        <w:rPr>
          <w:rFonts w:ascii="Georgia" w:hAnsi="Georgia"/>
        </w:rPr>
        <w:t xml:space="preserve">APPEAL. NO……OF </w:t>
      </w:r>
      <w:proofErr w:type="gramStart"/>
      <w:r w:rsidRPr="00C102D8">
        <w:rPr>
          <w:rFonts w:ascii="Georgia" w:hAnsi="Georgia"/>
        </w:rPr>
        <w:t>20..</w:t>
      </w:r>
      <w:proofErr w:type="gramEnd"/>
    </w:p>
    <w:p w:rsidR="0087486C" w:rsidRPr="00C102D8" w:rsidRDefault="0087486C" w:rsidP="0087486C">
      <w:pPr>
        <w:spacing w:after="0" w:line="360" w:lineRule="auto"/>
        <w:jc w:val="center"/>
        <w:rPr>
          <w:rFonts w:ascii="Georgia" w:hAnsi="Georgia"/>
          <w:u w:val="single"/>
        </w:rPr>
      </w:pPr>
    </w:p>
    <w:p w:rsidR="0087486C" w:rsidRPr="00C102D8" w:rsidRDefault="0087486C" w:rsidP="0087486C">
      <w:pPr>
        <w:autoSpaceDE w:val="0"/>
        <w:autoSpaceDN w:val="0"/>
        <w:adjustRightInd w:val="0"/>
        <w:spacing w:after="0" w:line="360" w:lineRule="auto"/>
        <w:ind w:left="3600" w:hanging="3600"/>
        <w:jc w:val="center"/>
        <w:rPr>
          <w:rFonts w:ascii="Georgia" w:hAnsi="Georgia"/>
        </w:rPr>
      </w:pPr>
      <w:r w:rsidRPr="00C102D8">
        <w:rPr>
          <w:rFonts w:ascii="Georgia" w:hAnsi="Georgia"/>
        </w:rPr>
        <w:t>AB COMMUNICATIONS LIMITED .............................................................................APPELLANT</w:t>
      </w:r>
    </w:p>
    <w:p w:rsidR="0087486C" w:rsidRPr="00C102D8" w:rsidRDefault="0087486C" w:rsidP="0087486C">
      <w:pPr>
        <w:autoSpaceDE w:val="0"/>
        <w:autoSpaceDN w:val="0"/>
        <w:adjustRightInd w:val="0"/>
        <w:spacing w:after="0" w:line="360" w:lineRule="auto"/>
        <w:ind w:left="3600" w:hanging="3600"/>
        <w:jc w:val="center"/>
        <w:rPr>
          <w:rFonts w:ascii="Georgia" w:eastAsiaTheme="minorHAnsi" w:hAnsi="Georgia"/>
          <w:bCs/>
          <w:lang w:val="en-US"/>
        </w:rPr>
      </w:pPr>
    </w:p>
    <w:p w:rsidR="0087486C" w:rsidRPr="00C102D8" w:rsidRDefault="0087486C" w:rsidP="0087486C">
      <w:pPr>
        <w:autoSpaceDE w:val="0"/>
        <w:autoSpaceDN w:val="0"/>
        <w:adjustRightInd w:val="0"/>
        <w:spacing w:after="0" w:line="360" w:lineRule="auto"/>
        <w:ind w:left="3600" w:hanging="3600"/>
        <w:jc w:val="center"/>
        <w:rPr>
          <w:rFonts w:ascii="Georgia" w:eastAsiaTheme="minorHAnsi" w:hAnsi="Georgia"/>
          <w:bCs/>
          <w:lang w:val="en-US"/>
        </w:rPr>
      </w:pPr>
      <w:r w:rsidRPr="00C102D8">
        <w:rPr>
          <w:rFonts w:ascii="Georgia" w:eastAsiaTheme="minorHAnsi" w:hAnsi="Georgia"/>
          <w:bCs/>
          <w:lang w:val="en-US"/>
        </w:rPr>
        <w:t>VERSUS</w:t>
      </w:r>
    </w:p>
    <w:p w:rsidR="0087486C" w:rsidRPr="00C102D8" w:rsidRDefault="0087486C" w:rsidP="0087486C">
      <w:pPr>
        <w:autoSpaceDE w:val="0"/>
        <w:autoSpaceDN w:val="0"/>
        <w:adjustRightInd w:val="0"/>
        <w:spacing w:after="0" w:line="360" w:lineRule="auto"/>
        <w:ind w:left="3600" w:hanging="3600"/>
        <w:jc w:val="center"/>
        <w:rPr>
          <w:rFonts w:ascii="Georgia" w:eastAsiaTheme="minorHAnsi" w:hAnsi="Georgia"/>
          <w:bCs/>
          <w:lang w:val="en-US"/>
        </w:rPr>
      </w:pPr>
    </w:p>
    <w:p w:rsidR="0087486C" w:rsidRPr="00C102D8" w:rsidRDefault="0087486C" w:rsidP="0087486C">
      <w:pPr>
        <w:autoSpaceDE w:val="0"/>
        <w:autoSpaceDN w:val="0"/>
        <w:adjustRightInd w:val="0"/>
        <w:spacing w:after="0" w:line="360" w:lineRule="auto"/>
        <w:ind w:left="3600" w:hanging="3600"/>
        <w:jc w:val="center"/>
        <w:rPr>
          <w:rFonts w:ascii="Georgia" w:eastAsiaTheme="minorHAnsi" w:hAnsi="Georgia"/>
          <w:bCs/>
          <w:lang w:val="en-US"/>
        </w:rPr>
      </w:pPr>
      <w:r w:rsidRPr="00C102D8">
        <w:rPr>
          <w:rFonts w:ascii="Georgia" w:hAnsi="Georgia"/>
        </w:rPr>
        <w:t>COMMUNICATIONS AUTHORITY OF KENYA</w:t>
      </w:r>
      <w:r w:rsidRPr="00C102D8">
        <w:rPr>
          <w:rFonts w:ascii="Georgia" w:eastAsiaTheme="minorHAnsi" w:hAnsi="Georgia"/>
          <w:bCs/>
          <w:lang w:val="en-US"/>
        </w:rPr>
        <w:t>..................................................... RESPONDENT</w:t>
      </w:r>
    </w:p>
    <w:p w:rsidR="0087486C" w:rsidRPr="00C102D8" w:rsidRDefault="0087486C" w:rsidP="0087486C">
      <w:pPr>
        <w:autoSpaceDE w:val="0"/>
        <w:autoSpaceDN w:val="0"/>
        <w:adjustRightInd w:val="0"/>
        <w:spacing w:after="0" w:line="360" w:lineRule="auto"/>
        <w:jc w:val="both"/>
        <w:rPr>
          <w:rFonts w:ascii="Georgia" w:eastAsiaTheme="minorHAnsi" w:hAnsi="Georgia"/>
          <w:bCs/>
          <w:lang w:val="en-US"/>
        </w:rPr>
      </w:pPr>
    </w:p>
    <w:p w:rsidR="0087486C" w:rsidRPr="00C102D8" w:rsidRDefault="0087486C" w:rsidP="0087486C">
      <w:pPr>
        <w:overflowPunct w:val="0"/>
        <w:autoSpaceDE w:val="0"/>
        <w:autoSpaceDN w:val="0"/>
        <w:adjustRightInd w:val="0"/>
        <w:spacing w:after="0" w:line="360" w:lineRule="auto"/>
        <w:textAlignment w:val="baseline"/>
        <w:rPr>
          <w:rFonts w:ascii="Georgia" w:eastAsia="Times New Roman" w:hAnsi="Georgia"/>
          <w:bCs/>
        </w:rPr>
      </w:pPr>
      <w:r w:rsidRPr="00C102D8">
        <w:rPr>
          <w:rFonts w:ascii="Georgia" w:eastAsia="Times New Roman" w:hAnsi="Georgia"/>
          <w:bCs/>
        </w:rPr>
        <w:t xml:space="preserve">(An appeal from the decision of the </w:t>
      </w:r>
      <w:r w:rsidRPr="00C102D8">
        <w:rPr>
          <w:rFonts w:ascii="Georgia" w:hAnsi="Georgia"/>
          <w:color w:val="000000" w:themeColor="text1"/>
        </w:rPr>
        <w:t>Communications Authority of Kenya contained in a letter dated 12</w:t>
      </w:r>
      <w:r w:rsidRPr="00C102D8">
        <w:rPr>
          <w:rFonts w:ascii="Georgia" w:hAnsi="Georgia"/>
          <w:color w:val="000000" w:themeColor="text1"/>
          <w:vertAlign w:val="superscript"/>
        </w:rPr>
        <w:t>th</w:t>
      </w:r>
      <w:r w:rsidRPr="00C102D8">
        <w:rPr>
          <w:rFonts w:ascii="Georgia" w:hAnsi="Georgia"/>
          <w:color w:val="000000" w:themeColor="text1"/>
        </w:rPr>
        <w:t> April 2020, by which the Respondent revoked and repossessed the </w:t>
      </w:r>
      <w:r w:rsidRPr="00C102D8">
        <w:rPr>
          <w:rStyle w:val="Emphasis"/>
          <w:rFonts w:ascii="Georgia" w:hAnsi="Georgia"/>
          <w:color w:val="000000" w:themeColor="text1"/>
        </w:rPr>
        <w:t xml:space="preserve">Appellant’s </w:t>
      </w:r>
      <w:r w:rsidRPr="00C102D8">
        <w:rPr>
          <w:rFonts w:ascii="Georgia" w:hAnsi="Georgia"/>
          <w:color w:val="000000" w:themeColor="text1"/>
        </w:rPr>
        <w:t>radio broadcasting frequency spectrum licence designated as 91.0Mhz</w:t>
      </w:r>
      <w:r w:rsidRPr="00C102D8">
        <w:rPr>
          <w:rFonts w:ascii="Georgia" w:eastAsia="Times New Roman" w:hAnsi="Georgia"/>
          <w:bCs/>
        </w:rPr>
        <w:t>)</w:t>
      </w:r>
    </w:p>
    <w:p w:rsidR="0087486C" w:rsidRPr="00C102D8" w:rsidRDefault="0087486C" w:rsidP="0087486C">
      <w:pPr>
        <w:overflowPunct w:val="0"/>
        <w:autoSpaceDE w:val="0"/>
        <w:autoSpaceDN w:val="0"/>
        <w:adjustRightInd w:val="0"/>
        <w:spacing w:after="0" w:line="360" w:lineRule="auto"/>
        <w:textAlignment w:val="baseline"/>
        <w:rPr>
          <w:rFonts w:ascii="Georgia" w:eastAsia="Times New Roman" w:hAnsi="Georgia"/>
          <w:bCs/>
        </w:rPr>
      </w:pPr>
    </w:p>
    <w:p w:rsidR="0087486C" w:rsidRPr="00C102D8" w:rsidRDefault="0087486C" w:rsidP="0087486C">
      <w:pPr>
        <w:overflowPunct w:val="0"/>
        <w:autoSpaceDE w:val="0"/>
        <w:autoSpaceDN w:val="0"/>
        <w:adjustRightInd w:val="0"/>
        <w:spacing w:after="0" w:line="360" w:lineRule="auto"/>
        <w:jc w:val="center"/>
        <w:textAlignment w:val="baseline"/>
        <w:rPr>
          <w:rFonts w:ascii="Georgia" w:eastAsia="Times New Roman" w:hAnsi="Georgia"/>
          <w:b/>
          <w:bCs/>
        </w:rPr>
      </w:pPr>
      <w:r w:rsidRPr="00C102D8">
        <w:rPr>
          <w:rFonts w:ascii="Georgia" w:eastAsia="Times New Roman" w:hAnsi="Georgia"/>
          <w:b/>
          <w:bCs/>
        </w:rPr>
        <w:t>MEMORANDUM OF APPEAL</w:t>
      </w:r>
    </w:p>
    <w:p w:rsidR="0087486C" w:rsidRPr="00C102D8" w:rsidRDefault="0087486C" w:rsidP="0087486C">
      <w:pPr>
        <w:pStyle w:val="ListParagraph"/>
        <w:numPr>
          <w:ilvl w:val="0"/>
          <w:numId w:val="1"/>
        </w:numPr>
        <w:spacing w:after="0" w:line="360" w:lineRule="auto"/>
        <w:jc w:val="both"/>
        <w:rPr>
          <w:rFonts w:ascii="Georgia" w:hAnsi="Georgia"/>
          <w:bCs/>
        </w:rPr>
      </w:pPr>
      <w:r w:rsidRPr="00C102D8">
        <w:rPr>
          <w:rFonts w:ascii="Georgia" w:hAnsi="Georgia"/>
        </w:rPr>
        <w:t xml:space="preserve">AB Communications Limited, the above named appellant is a limited liability media company </w:t>
      </w:r>
      <w:r w:rsidRPr="00C102D8">
        <w:rPr>
          <w:rFonts w:ascii="Georgia" w:hAnsi="Georgia"/>
          <w:color w:val="202124"/>
          <w:shd w:val="clear" w:color="auto" w:fill="FFFFFF"/>
        </w:rPr>
        <w:t>registered on the 23</w:t>
      </w:r>
      <w:r w:rsidRPr="00C102D8">
        <w:rPr>
          <w:rFonts w:ascii="Georgia" w:hAnsi="Georgia"/>
          <w:color w:val="202124"/>
          <w:shd w:val="clear" w:color="auto" w:fill="FFFFFF"/>
          <w:vertAlign w:val="superscript"/>
        </w:rPr>
        <w:t>rd</w:t>
      </w:r>
      <w:r w:rsidRPr="00C102D8">
        <w:rPr>
          <w:rFonts w:ascii="Georgia" w:hAnsi="Georgia"/>
          <w:color w:val="202124"/>
          <w:shd w:val="clear" w:color="auto" w:fill="FFFFFF"/>
        </w:rPr>
        <w:t xml:space="preserve"> of November 2015 under the Companies Act Cap 4867 (now repealed by The Companies Act, 2015).</w:t>
      </w:r>
      <w:r w:rsidRPr="00C102D8">
        <w:rPr>
          <w:rFonts w:ascii="Georgia" w:hAnsi="Georgia"/>
          <w:bCs/>
        </w:rPr>
        <w:t xml:space="preserve"> Its address for purposes of this matter is care of Messrs. WAKILI ADVOCATES LLP, </w:t>
      </w:r>
      <w:proofErr w:type="spellStart"/>
      <w:r w:rsidRPr="00C102D8">
        <w:rPr>
          <w:rFonts w:ascii="Georgia" w:hAnsi="Georgia"/>
          <w:bCs/>
        </w:rPr>
        <w:t>Sheria</w:t>
      </w:r>
      <w:proofErr w:type="spellEnd"/>
      <w:r w:rsidRPr="00C102D8">
        <w:rPr>
          <w:rFonts w:ascii="Georgia" w:hAnsi="Georgia"/>
          <w:bCs/>
        </w:rPr>
        <w:t xml:space="preserve"> House</w:t>
      </w:r>
      <w:r w:rsidRPr="00C102D8">
        <w:rPr>
          <w:rFonts w:ascii="Georgia" w:hAnsi="Georgia"/>
        </w:rPr>
        <w:t>, 7</w:t>
      </w:r>
      <w:r w:rsidRPr="00C102D8">
        <w:rPr>
          <w:rFonts w:ascii="Georgia" w:hAnsi="Georgia"/>
          <w:vertAlign w:val="superscript"/>
        </w:rPr>
        <w:t>th</w:t>
      </w:r>
      <w:r w:rsidRPr="00C102D8">
        <w:rPr>
          <w:rFonts w:ascii="Georgia" w:hAnsi="Georgia"/>
        </w:rPr>
        <w:t xml:space="preserve"> Floor, 2</w:t>
      </w:r>
      <w:r w:rsidRPr="00C102D8">
        <w:rPr>
          <w:rFonts w:ascii="Georgia" w:hAnsi="Georgia"/>
          <w:vertAlign w:val="superscript"/>
        </w:rPr>
        <w:t>nd</w:t>
      </w:r>
      <w:r w:rsidRPr="00C102D8">
        <w:rPr>
          <w:rFonts w:ascii="Georgia" w:hAnsi="Georgia"/>
        </w:rPr>
        <w:t xml:space="preserve"> </w:t>
      </w:r>
      <w:proofErr w:type="spellStart"/>
      <w:r w:rsidRPr="00C102D8">
        <w:rPr>
          <w:rFonts w:ascii="Georgia" w:hAnsi="Georgia"/>
        </w:rPr>
        <w:t>Ngong</w:t>
      </w:r>
      <w:proofErr w:type="spellEnd"/>
      <w:r w:rsidRPr="00C102D8">
        <w:rPr>
          <w:rFonts w:ascii="Georgia" w:hAnsi="Georgia"/>
        </w:rPr>
        <w:t xml:space="preserve"> Avenue, P.O. Box 11000- 00100, Nairobi</w:t>
      </w:r>
      <w:r w:rsidRPr="00C102D8">
        <w:rPr>
          <w:rFonts w:ascii="Georgia" w:hAnsi="Georgia"/>
          <w:bCs/>
        </w:rPr>
        <w:t>.</w:t>
      </w:r>
    </w:p>
    <w:p w:rsidR="0087486C" w:rsidRPr="00C102D8" w:rsidRDefault="0087486C" w:rsidP="0087486C">
      <w:pPr>
        <w:pStyle w:val="ListParagraph"/>
        <w:spacing w:after="0" w:line="360" w:lineRule="auto"/>
        <w:ind w:left="360"/>
        <w:jc w:val="both"/>
        <w:rPr>
          <w:rFonts w:ascii="Georgia" w:hAnsi="Georgia"/>
          <w:bCs/>
        </w:rPr>
      </w:pPr>
    </w:p>
    <w:p w:rsidR="0087486C" w:rsidRPr="00C102D8" w:rsidRDefault="0087486C" w:rsidP="0087486C">
      <w:pPr>
        <w:pStyle w:val="ListParagraph"/>
        <w:numPr>
          <w:ilvl w:val="0"/>
          <w:numId w:val="1"/>
        </w:numPr>
        <w:spacing w:after="0" w:line="360" w:lineRule="auto"/>
        <w:jc w:val="both"/>
        <w:rPr>
          <w:rFonts w:ascii="Georgia" w:hAnsi="Georgia"/>
          <w:bCs/>
        </w:rPr>
      </w:pPr>
      <w:r w:rsidRPr="00C102D8">
        <w:rPr>
          <w:rFonts w:ascii="Georgia" w:hAnsi="Georgia"/>
          <w:color w:val="000000" w:themeColor="text1"/>
        </w:rPr>
        <w:t>The Respondent</w:t>
      </w:r>
      <w:r w:rsidRPr="00C102D8">
        <w:rPr>
          <w:rFonts w:ascii="Georgia" w:hAnsi="Georgia"/>
          <w:color w:val="000000" w:themeColor="text1"/>
          <w:shd w:val="clear" w:color="auto" w:fill="FCFCFC"/>
        </w:rPr>
        <w:t xml:space="preserve"> </w:t>
      </w:r>
      <w:r w:rsidRPr="00C102D8">
        <w:rPr>
          <w:rFonts w:ascii="Georgia" w:hAnsi="Georgia"/>
        </w:rPr>
        <w:t>is established to licence and regulate postal, information and communication services in accordance with the provisions of the Kenya Information and Communication Act Cap 411A.</w:t>
      </w:r>
      <w:r w:rsidRPr="00C102D8">
        <w:rPr>
          <w:rFonts w:ascii="Georgia" w:hAnsi="Georgia"/>
          <w:color w:val="000000" w:themeColor="text1"/>
          <w:shd w:val="clear" w:color="auto" w:fill="FCFCFC"/>
        </w:rPr>
        <w:t xml:space="preserve"> Its</w:t>
      </w:r>
      <w:r w:rsidRPr="00C102D8">
        <w:rPr>
          <w:rFonts w:ascii="Georgia" w:hAnsi="Georgia"/>
          <w:color w:val="000000" w:themeColor="text1"/>
        </w:rPr>
        <w:t xml:space="preserve"> </w:t>
      </w:r>
      <w:r w:rsidRPr="00C102D8">
        <w:rPr>
          <w:rFonts w:ascii="Georgia" w:hAnsi="Georgia"/>
          <w:bCs/>
          <w:color w:val="000000" w:themeColor="text1"/>
        </w:rPr>
        <w:t xml:space="preserve">  address for purposes of this matter is CA Centre, Nairobi, Off </w:t>
      </w:r>
      <w:proofErr w:type="spellStart"/>
      <w:r w:rsidRPr="00C102D8">
        <w:rPr>
          <w:rFonts w:ascii="Georgia" w:hAnsi="Georgia"/>
          <w:bCs/>
          <w:color w:val="000000" w:themeColor="text1"/>
        </w:rPr>
        <w:t>Waiyaki</w:t>
      </w:r>
      <w:proofErr w:type="spellEnd"/>
      <w:r w:rsidRPr="00C102D8">
        <w:rPr>
          <w:rFonts w:ascii="Georgia" w:hAnsi="Georgia"/>
          <w:bCs/>
          <w:color w:val="000000" w:themeColor="text1"/>
        </w:rPr>
        <w:t xml:space="preserve"> Way, </w:t>
      </w:r>
      <w:proofErr w:type="spellStart"/>
      <w:r w:rsidRPr="00C102D8">
        <w:rPr>
          <w:rFonts w:ascii="Georgia" w:hAnsi="Georgia"/>
          <w:bCs/>
          <w:color w:val="000000" w:themeColor="text1"/>
        </w:rPr>
        <w:t>Westlands</w:t>
      </w:r>
      <w:proofErr w:type="spellEnd"/>
      <w:r w:rsidRPr="00C102D8">
        <w:rPr>
          <w:rFonts w:ascii="Georgia" w:hAnsi="Georgia"/>
          <w:color w:val="000000" w:themeColor="text1"/>
        </w:rPr>
        <w:t xml:space="preserve"> P.O. Box 14448- 00800 Nairobi</w:t>
      </w:r>
      <w:r w:rsidRPr="00C102D8">
        <w:rPr>
          <w:rFonts w:ascii="Georgia" w:hAnsi="Georgia"/>
          <w:bCs/>
          <w:color w:val="000000" w:themeColor="text1"/>
        </w:rPr>
        <w:t xml:space="preserve">. Tel: +254 730 172000 Email address: </w:t>
      </w:r>
      <w:hyperlink r:id="rId5" w:history="1">
        <w:r w:rsidRPr="00C102D8">
          <w:rPr>
            <w:rStyle w:val="Hyperlink"/>
            <w:rFonts w:ascii="Georgia" w:hAnsi="Georgia"/>
            <w:bCs/>
          </w:rPr>
          <w:t>info@ca.go.ke</w:t>
        </w:r>
      </w:hyperlink>
      <w:r w:rsidRPr="00C102D8">
        <w:rPr>
          <w:rFonts w:ascii="Georgia" w:hAnsi="Georgia"/>
          <w:bCs/>
        </w:rPr>
        <w:t>.</w:t>
      </w:r>
    </w:p>
    <w:p w:rsidR="0087486C" w:rsidRPr="00C102D8" w:rsidRDefault="0087486C" w:rsidP="0087486C">
      <w:pPr>
        <w:numPr>
          <w:ilvl w:val="0"/>
          <w:numId w:val="4"/>
        </w:numPr>
        <w:spacing w:after="0" w:line="240" w:lineRule="auto"/>
        <w:ind w:left="0"/>
        <w:jc w:val="center"/>
        <w:textAlignment w:val="baseline"/>
        <w:rPr>
          <w:rFonts w:ascii="Georgia" w:eastAsia="Times New Roman" w:hAnsi="Georgia" w:cs="Arial"/>
          <w:i/>
          <w:iCs/>
          <w:color w:val="FFFFFF"/>
          <w:lang w:val="en-US"/>
        </w:rPr>
      </w:pPr>
    </w:p>
    <w:p w:rsidR="0087486C" w:rsidRPr="00C102D8" w:rsidRDefault="0087486C" w:rsidP="0087486C">
      <w:pPr>
        <w:pStyle w:val="ListParagraph"/>
        <w:numPr>
          <w:ilvl w:val="0"/>
          <w:numId w:val="1"/>
        </w:numPr>
        <w:overflowPunct w:val="0"/>
        <w:autoSpaceDE w:val="0"/>
        <w:autoSpaceDN w:val="0"/>
        <w:adjustRightInd w:val="0"/>
        <w:spacing w:after="0" w:line="360" w:lineRule="auto"/>
        <w:jc w:val="both"/>
        <w:textAlignment w:val="baseline"/>
        <w:rPr>
          <w:rFonts w:ascii="Georgia" w:eastAsia="Times New Roman" w:hAnsi="Georgia"/>
          <w:bCs/>
        </w:rPr>
      </w:pPr>
      <w:r w:rsidRPr="00C102D8">
        <w:rPr>
          <w:rFonts w:ascii="Georgia" w:eastAsia="Times New Roman" w:hAnsi="Georgia"/>
          <w:color w:val="000000" w:themeColor="text1"/>
          <w:lang w:val="en-US"/>
        </w:rPr>
        <w:t xml:space="preserve">The Appellant dissatisfied with the decision of the respondent </w:t>
      </w:r>
      <w:r w:rsidRPr="00C102D8">
        <w:rPr>
          <w:rFonts w:ascii="Georgia" w:eastAsia="Times New Roman" w:hAnsi="Georgia"/>
          <w:bCs/>
        </w:rPr>
        <w:t xml:space="preserve">as contained </w:t>
      </w:r>
      <w:r w:rsidRPr="00C102D8">
        <w:rPr>
          <w:rFonts w:ascii="Georgia" w:hAnsi="Georgia"/>
          <w:color w:val="000000" w:themeColor="text1"/>
        </w:rPr>
        <w:t>in a letter dated 12</w:t>
      </w:r>
      <w:r w:rsidRPr="00C102D8">
        <w:rPr>
          <w:rFonts w:ascii="Georgia" w:hAnsi="Georgia"/>
          <w:color w:val="000000" w:themeColor="text1"/>
          <w:vertAlign w:val="superscript"/>
        </w:rPr>
        <w:t>th</w:t>
      </w:r>
      <w:r w:rsidRPr="00C102D8">
        <w:rPr>
          <w:rFonts w:ascii="Georgia" w:hAnsi="Georgia"/>
          <w:color w:val="000000" w:themeColor="text1"/>
        </w:rPr>
        <w:t> April 2020, by which the Respondent revoked and repossessed the </w:t>
      </w:r>
      <w:r w:rsidRPr="00C102D8">
        <w:rPr>
          <w:rStyle w:val="Emphasis"/>
          <w:rFonts w:ascii="Georgia" w:hAnsi="Georgia"/>
          <w:color w:val="000000" w:themeColor="text1"/>
        </w:rPr>
        <w:t xml:space="preserve">Appellant’s </w:t>
      </w:r>
      <w:r w:rsidRPr="00C102D8">
        <w:rPr>
          <w:rFonts w:ascii="Georgia" w:hAnsi="Georgia"/>
          <w:color w:val="000000" w:themeColor="text1"/>
        </w:rPr>
        <w:t>radio broadcasting frequency spectrum licence designated as 91.0Mhz</w:t>
      </w:r>
      <w:r w:rsidRPr="00C102D8">
        <w:rPr>
          <w:rFonts w:ascii="Georgia" w:eastAsia="Times New Roman" w:hAnsi="Georgia"/>
          <w:bCs/>
        </w:rPr>
        <w:t>)</w:t>
      </w:r>
      <w:r w:rsidRPr="00C102D8">
        <w:rPr>
          <w:rFonts w:ascii="Georgia" w:eastAsia="Times New Roman" w:hAnsi="Georgia"/>
          <w:color w:val="000000" w:themeColor="text1"/>
          <w:lang w:val="en-US"/>
        </w:rPr>
        <w:t xml:space="preserve"> appeals to this tribunal pursuant to section 102 of the Kenya Information and Communication Act CAP  411A on the following grounds:</w:t>
      </w:r>
    </w:p>
    <w:p w:rsidR="0087486C" w:rsidRPr="00C102D8" w:rsidRDefault="0087486C" w:rsidP="0087486C">
      <w:pPr>
        <w:pStyle w:val="ListParagraph"/>
        <w:spacing w:after="0" w:line="360" w:lineRule="auto"/>
        <w:ind w:left="360"/>
        <w:jc w:val="both"/>
        <w:rPr>
          <w:rFonts w:ascii="Georgia" w:hAnsi="Georgia"/>
          <w:bCs/>
          <w:color w:val="000000" w:themeColor="text1"/>
        </w:rPr>
      </w:pPr>
    </w:p>
    <w:p w:rsidR="0087486C" w:rsidRPr="00C102D8" w:rsidRDefault="0087486C" w:rsidP="0087486C">
      <w:pPr>
        <w:spacing w:after="0" w:line="360" w:lineRule="auto"/>
        <w:jc w:val="both"/>
        <w:rPr>
          <w:rFonts w:ascii="Georgia" w:hAnsi="Georgia"/>
          <w:bCs/>
          <w:color w:val="000000" w:themeColor="text1"/>
        </w:rPr>
      </w:pPr>
    </w:p>
    <w:p w:rsidR="0087486C" w:rsidRPr="00C102D8" w:rsidRDefault="0087486C" w:rsidP="0087486C">
      <w:pPr>
        <w:pStyle w:val="NormalWeb"/>
        <w:numPr>
          <w:ilvl w:val="0"/>
          <w:numId w:val="1"/>
        </w:numPr>
        <w:shd w:val="clear" w:color="auto" w:fill="FFFFFF"/>
        <w:spacing w:before="0" w:beforeAutospacing="0" w:after="0" w:afterAutospacing="0" w:line="360" w:lineRule="auto"/>
        <w:jc w:val="both"/>
        <w:rPr>
          <w:rFonts w:ascii="Georgia" w:hAnsi="Georgia" w:cs="Arial"/>
          <w:color w:val="000000" w:themeColor="text1"/>
          <w:sz w:val="22"/>
          <w:szCs w:val="22"/>
        </w:rPr>
      </w:pPr>
      <w:r w:rsidRPr="00C102D8">
        <w:rPr>
          <w:rFonts w:ascii="Georgia" w:hAnsi="Georgia"/>
          <w:color w:val="000000" w:themeColor="text1"/>
          <w:sz w:val="22"/>
          <w:szCs w:val="22"/>
        </w:rPr>
        <w:lastRenderedPageBreak/>
        <w:t>The Respondent erred in its decisions to revoke the Appellant’s</w:t>
      </w:r>
      <w:r w:rsidRPr="00C102D8">
        <w:rPr>
          <w:rStyle w:val="Emphasis"/>
          <w:rFonts w:ascii="Georgia" w:hAnsi="Georgia"/>
          <w:color w:val="000000" w:themeColor="text1"/>
          <w:sz w:val="22"/>
          <w:szCs w:val="22"/>
        </w:rPr>
        <w:t xml:space="preserve"> </w:t>
      </w:r>
      <w:r w:rsidRPr="00C102D8">
        <w:rPr>
          <w:rFonts w:ascii="Georgia" w:hAnsi="Georgia"/>
          <w:color w:val="000000" w:themeColor="text1"/>
          <w:sz w:val="22"/>
          <w:szCs w:val="22"/>
        </w:rPr>
        <w:t xml:space="preserve">radio broadcasting frequency spectrum </w:t>
      </w:r>
      <w:proofErr w:type="spellStart"/>
      <w:r w:rsidRPr="00C102D8">
        <w:rPr>
          <w:rFonts w:ascii="Georgia" w:hAnsi="Georgia"/>
          <w:color w:val="000000" w:themeColor="text1"/>
          <w:sz w:val="22"/>
          <w:szCs w:val="22"/>
        </w:rPr>
        <w:t>licence</w:t>
      </w:r>
      <w:proofErr w:type="spellEnd"/>
      <w:r w:rsidRPr="00C102D8">
        <w:rPr>
          <w:rFonts w:ascii="Georgia" w:hAnsi="Georgia"/>
          <w:color w:val="000000" w:themeColor="text1"/>
          <w:sz w:val="22"/>
          <w:szCs w:val="22"/>
        </w:rPr>
        <w:t xml:space="preserve"> designated as 91.0Mhz based on reasons that are patently false, misleading and plainly non-sustainable.</w:t>
      </w:r>
    </w:p>
    <w:p w:rsidR="0087486C" w:rsidRPr="00C102D8" w:rsidRDefault="0087486C" w:rsidP="0087486C">
      <w:pPr>
        <w:pStyle w:val="NormalWeb"/>
        <w:shd w:val="clear" w:color="auto" w:fill="FFFFFF"/>
        <w:spacing w:before="0" w:beforeAutospacing="0" w:after="0" w:afterAutospacing="0" w:line="360" w:lineRule="auto"/>
        <w:ind w:left="360"/>
        <w:jc w:val="both"/>
        <w:rPr>
          <w:rFonts w:ascii="Georgia" w:hAnsi="Georgia" w:cs="Arial"/>
          <w:color w:val="000000" w:themeColor="text1"/>
          <w:sz w:val="22"/>
          <w:szCs w:val="22"/>
        </w:rPr>
      </w:pPr>
    </w:p>
    <w:p w:rsidR="0087486C" w:rsidRPr="00C102D8" w:rsidRDefault="0087486C" w:rsidP="0087486C">
      <w:pPr>
        <w:pStyle w:val="NormalWeb"/>
        <w:numPr>
          <w:ilvl w:val="0"/>
          <w:numId w:val="1"/>
        </w:numPr>
        <w:shd w:val="clear" w:color="auto" w:fill="FFFFFF"/>
        <w:spacing w:before="0" w:beforeAutospacing="0" w:after="0" w:afterAutospacing="0" w:line="360" w:lineRule="auto"/>
        <w:jc w:val="both"/>
        <w:rPr>
          <w:rFonts w:ascii="Georgia" w:hAnsi="Georgia" w:cs="Arial"/>
          <w:color w:val="000000" w:themeColor="text1"/>
          <w:sz w:val="22"/>
          <w:szCs w:val="22"/>
        </w:rPr>
      </w:pPr>
      <w:r w:rsidRPr="00C102D8">
        <w:rPr>
          <w:rFonts w:ascii="Georgia" w:hAnsi="Georgia"/>
          <w:color w:val="000000" w:themeColor="text1"/>
          <w:sz w:val="22"/>
          <w:szCs w:val="22"/>
        </w:rPr>
        <w:t xml:space="preserve"> The respondent erred in arriving at a decision to revoke the </w:t>
      </w:r>
      <w:r w:rsidRPr="00C102D8">
        <w:rPr>
          <w:rStyle w:val="Emphasis"/>
          <w:rFonts w:ascii="Georgia" w:hAnsi="Georgia"/>
          <w:color w:val="000000" w:themeColor="text1"/>
          <w:sz w:val="22"/>
          <w:szCs w:val="22"/>
        </w:rPr>
        <w:t xml:space="preserve">Appellant’s </w:t>
      </w:r>
      <w:r w:rsidRPr="00C102D8">
        <w:rPr>
          <w:rFonts w:ascii="Georgia" w:hAnsi="Georgia"/>
          <w:color w:val="000000" w:themeColor="text1"/>
          <w:sz w:val="22"/>
          <w:szCs w:val="22"/>
        </w:rPr>
        <w:t xml:space="preserve">radio broadcasting frequency spectrum </w:t>
      </w:r>
      <w:proofErr w:type="spellStart"/>
      <w:r w:rsidRPr="00C102D8">
        <w:rPr>
          <w:rFonts w:ascii="Georgia" w:hAnsi="Georgia"/>
          <w:color w:val="000000" w:themeColor="text1"/>
          <w:sz w:val="22"/>
          <w:szCs w:val="22"/>
        </w:rPr>
        <w:t>licence</w:t>
      </w:r>
      <w:proofErr w:type="spellEnd"/>
      <w:r w:rsidRPr="00C102D8">
        <w:rPr>
          <w:rFonts w:ascii="Georgia" w:hAnsi="Georgia"/>
          <w:color w:val="000000" w:themeColor="text1"/>
          <w:sz w:val="22"/>
          <w:szCs w:val="22"/>
        </w:rPr>
        <w:t xml:space="preserve"> designated as 91.0Mhz without giving the appellant an opportunity for hearing and or adequate time to address itself on matters raised by the Respondent in breach of the rules of natural justice. </w:t>
      </w:r>
    </w:p>
    <w:p w:rsidR="0087486C" w:rsidRPr="00C102D8" w:rsidRDefault="0087486C" w:rsidP="0087486C">
      <w:pPr>
        <w:pStyle w:val="NormalWeb"/>
        <w:shd w:val="clear" w:color="auto" w:fill="FFFFFF"/>
        <w:spacing w:before="0" w:beforeAutospacing="0" w:after="0" w:afterAutospacing="0" w:line="360" w:lineRule="auto"/>
        <w:jc w:val="both"/>
        <w:rPr>
          <w:rFonts w:ascii="Georgia" w:hAnsi="Georgia" w:cs="Arial"/>
          <w:color w:val="000000" w:themeColor="text1"/>
          <w:sz w:val="22"/>
          <w:szCs w:val="22"/>
        </w:rPr>
      </w:pPr>
    </w:p>
    <w:p w:rsidR="0087486C" w:rsidRPr="00C102D8" w:rsidRDefault="0087486C" w:rsidP="0087486C">
      <w:pPr>
        <w:pStyle w:val="NormalWeb"/>
        <w:numPr>
          <w:ilvl w:val="0"/>
          <w:numId w:val="1"/>
        </w:numPr>
        <w:shd w:val="clear" w:color="auto" w:fill="FFFFFF"/>
        <w:spacing w:before="0" w:beforeAutospacing="0" w:after="0" w:afterAutospacing="0" w:line="360" w:lineRule="auto"/>
        <w:jc w:val="both"/>
        <w:rPr>
          <w:rFonts w:ascii="Georgia" w:hAnsi="Georgia" w:cs="Arial"/>
          <w:color w:val="000000" w:themeColor="text1"/>
          <w:sz w:val="22"/>
          <w:szCs w:val="22"/>
        </w:rPr>
      </w:pPr>
      <w:r w:rsidRPr="00C102D8">
        <w:rPr>
          <w:rFonts w:ascii="Georgia" w:hAnsi="Georgia"/>
          <w:color w:val="000000" w:themeColor="text1"/>
          <w:sz w:val="22"/>
          <w:szCs w:val="22"/>
        </w:rPr>
        <w:t>The decision revoking the</w:t>
      </w:r>
      <w:r w:rsidRPr="00C102D8">
        <w:rPr>
          <w:rStyle w:val="Emphasis"/>
          <w:rFonts w:ascii="Georgia" w:hAnsi="Georgia"/>
          <w:color w:val="000000" w:themeColor="text1"/>
          <w:sz w:val="22"/>
          <w:szCs w:val="22"/>
        </w:rPr>
        <w:t xml:space="preserve"> Appellant’s </w:t>
      </w:r>
      <w:r w:rsidRPr="00C102D8">
        <w:rPr>
          <w:rFonts w:ascii="Georgia" w:hAnsi="Georgia"/>
          <w:color w:val="000000" w:themeColor="text1"/>
          <w:sz w:val="22"/>
          <w:szCs w:val="22"/>
        </w:rPr>
        <w:t xml:space="preserve">radio broadcasting frequency spectrum </w:t>
      </w:r>
      <w:proofErr w:type="spellStart"/>
      <w:r w:rsidRPr="00C102D8">
        <w:rPr>
          <w:rFonts w:ascii="Georgia" w:hAnsi="Georgia"/>
          <w:color w:val="000000" w:themeColor="text1"/>
          <w:sz w:val="22"/>
          <w:szCs w:val="22"/>
        </w:rPr>
        <w:t>licence</w:t>
      </w:r>
      <w:proofErr w:type="spellEnd"/>
      <w:r w:rsidRPr="00C102D8">
        <w:rPr>
          <w:rFonts w:ascii="Georgia" w:hAnsi="Georgia"/>
          <w:color w:val="000000" w:themeColor="text1"/>
          <w:sz w:val="22"/>
          <w:szCs w:val="22"/>
        </w:rPr>
        <w:t xml:space="preserve"> designated as 91.0Mhz by the Respondent was made arbitrary, without any basis and for ulterior motives.</w:t>
      </w:r>
    </w:p>
    <w:p w:rsidR="0087486C" w:rsidRPr="00C102D8" w:rsidRDefault="0087486C" w:rsidP="0087486C">
      <w:pPr>
        <w:pStyle w:val="NormalWeb"/>
        <w:shd w:val="clear" w:color="auto" w:fill="FFFFFF"/>
        <w:spacing w:before="0" w:beforeAutospacing="0" w:after="0" w:afterAutospacing="0" w:line="360" w:lineRule="auto"/>
        <w:jc w:val="both"/>
        <w:rPr>
          <w:rFonts w:ascii="Georgia" w:hAnsi="Georgia" w:cs="Arial"/>
          <w:color w:val="000000" w:themeColor="text1"/>
          <w:sz w:val="22"/>
          <w:szCs w:val="22"/>
        </w:rPr>
      </w:pPr>
    </w:p>
    <w:p w:rsidR="0087486C" w:rsidRPr="00C102D8" w:rsidRDefault="0087486C" w:rsidP="0087486C">
      <w:pPr>
        <w:pStyle w:val="ListParagraph"/>
        <w:numPr>
          <w:ilvl w:val="0"/>
          <w:numId w:val="1"/>
        </w:numPr>
        <w:shd w:val="clear" w:color="auto" w:fill="FFFFFF"/>
        <w:spacing w:after="0" w:line="360" w:lineRule="auto"/>
        <w:jc w:val="both"/>
        <w:rPr>
          <w:rFonts w:ascii="Georgia" w:hAnsi="Georgia"/>
        </w:rPr>
      </w:pPr>
      <w:r w:rsidRPr="00C102D8">
        <w:rPr>
          <w:rFonts w:ascii="Georgia" w:eastAsia="Times New Roman" w:hAnsi="Georgia"/>
          <w:color w:val="000000" w:themeColor="text1"/>
          <w:lang w:val="en-US"/>
        </w:rPr>
        <w:t xml:space="preserve">The Respondent’s decision to revoke the </w:t>
      </w:r>
      <w:r w:rsidRPr="00C102D8">
        <w:rPr>
          <w:rStyle w:val="Emphasis"/>
          <w:rFonts w:ascii="Georgia" w:hAnsi="Georgia"/>
          <w:color w:val="000000" w:themeColor="text1"/>
        </w:rPr>
        <w:t xml:space="preserve">Appellant’s </w:t>
      </w:r>
      <w:r w:rsidRPr="00C102D8">
        <w:rPr>
          <w:rFonts w:ascii="Georgia" w:hAnsi="Georgia"/>
          <w:color w:val="000000" w:themeColor="text1"/>
        </w:rPr>
        <w:t>radio broadcasting frequency spectrum licence designated as 91.0Mhz</w:t>
      </w:r>
      <w:r w:rsidRPr="00C102D8">
        <w:rPr>
          <w:rFonts w:ascii="Georgia" w:eastAsia="Times New Roman" w:hAnsi="Georgia"/>
          <w:color w:val="000000" w:themeColor="text1"/>
          <w:lang w:val="en-US"/>
        </w:rPr>
        <w:t xml:space="preserve"> was not backed by facts and the law. </w:t>
      </w:r>
    </w:p>
    <w:p w:rsidR="0087486C" w:rsidRPr="00C102D8" w:rsidRDefault="0087486C" w:rsidP="0087486C">
      <w:pPr>
        <w:shd w:val="clear" w:color="auto" w:fill="FFFFFF"/>
        <w:spacing w:after="0" w:line="360" w:lineRule="auto"/>
        <w:jc w:val="both"/>
        <w:rPr>
          <w:rFonts w:ascii="Georgia" w:hAnsi="Georgia"/>
        </w:rPr>
      </w:pPr>
    </w:p>
    <w:p w:rsidR="0087486C" w:rsidRPr="00C102D8" w:rsidRDefault="0087486C" w:rsidP="0087486C">
      <w:pPr>
        <w:pStyle w:val="ListParagraph"/>
        <w:numPr>
          <w:ilvl w:val="0"/>
          <w:numId w:val="1"/>
        </w:numPr>
        <w:spacing w:after="0" w:line="360" w:lineRule="auto"/>
        <w:jc w:val="both"/>
        <w:rPr>
          <w:rFonts w:ascii="Georgia" w:eastAsia="Times New Roman" w:hAnsi="Georgia"/>
          <w:color w:val="000000" w:themeColor="text1"/>
          <w:lang w:val="en-US"/>
        </w:rPr>
      </w:pPr>
      <w:r w:rsidRPr="00C102D8">
        <w:rPr>
          <w:rFonts w:ascii="Georgia" w:hAnsi="Georgia"/>
          <w:bCs/>
          <w:color w:val="000000" w:themeColor="text1"/>
        </w:rPr>
        <w:t>The decision to deregister the Appellant violated its right to Fair Administration Action under Article 47 of the Constitution and the Fair Administrative Action Act, 2015.</w:t>
      </w:r>
    </w:p>
    <w:p w:rsidR="0087486C" w:rsidRPr="00C102D8" w:rsidRDefault="0087486C" w:rsidP="0087486C">
      <w:pPr>
        <w:pStyle w:val="ListParagraph"/>
        <w:spacing w:after="0" w:line="360" w:lineRule="auto"/>
        <w:ind w:left="360"/>
        <w:jc w:val="both"/>
        <w:rPr>
          <w:rFonts w:ascii="Georgia" w:eastAsia="Times New Roman" w:hAnsi="Georgia"/>
          <w:color w:val="000000" w:themeColor="text1"/>
          <w:lang w:val="en-US"/>
        </w:rPr>
      </w:pPr>
    </w:p>
    <w:p w:rsidR="0087486C" w:rsidRPr="00C102D8" w:rsidRDefault="0087486C" w:rsidP="0087486C">
      <w:pPr>
        <w:shd w:val="clear" w:color="auto" w:fill="FFFFFF"/>
        <w:spacing w:after="0" w:line="360" w:lineRule="auto"/>
        <w:jc w:val="both"/>
        <w:rPr>
          <w:rFonts w:ascii="Georgia" w:hAnsi="Georgia"/>
        </w:rPr>
      </w:pPr>
      <w:r w:rsidRPr="00C102D8">
        <w:rPr>
          <w:rFonts w:ascii="Georgia" w:hAnsi="Georgia"/>
          <w:b/>
          <w:color w:val="000000" w:themeColor="text1"/>
        </w:rPr>
        <w:t xml:space="preserve">REASONS WHEREFORE </w:t>
      </w:r>
      <w:r w:rsidRPr="00C102D8">
        <w:rPr>
          <w:rFonts w:ascii="Georgia" w:hAnsi="Georgia"/>
          <w:color w:val="000000" w:themeColor="text1"/>
        </w:rPr>
        <w:t>the</w:t>
      </w:r>
      <w:r w:rsidRPr="00C102D8">
        <w:rPr>
          <w:rFonts w:ascii="Georgia" w:hAnsi="Georgia"/>
        </w:rPr>
        <w:t xml:space="preserve"> Appellant prays the tribunal to issue orders:</w:t>
      </w:r>
    </w:p>
    <w:p w:rsidR="0087486C" w:rsidRPr="00C102D8" w:rsidRDefault="0087486C" w:rsidP="0087486C">
      <w:pPr>
        <w:pStyle w:val="NormalWeb"/>
        <w:numPr>
          <w:ilvl w:val="0"/>
          <w:numId w:val="2"/>
        </w:numPr>
        <w:shd w:val="clear" w:color="auto" w:fill="FFFFFF"/>
        <w:spacing w:before="0" w:beforeAutospacing="0" w:after="0" w:afterAutospacing="0" w:line="360" w:lineRule="auto"/>
        <w:ind w:hanging="720"/>
        <w:jc w:val="both"/>
        <w:rPr>
          <w:rFonts w:ascii="Georgia" w:hAnsi="Georgia"/>
          <w:color w:val="5A5A5A"/>
          <w:sz w:val="22"/>
          <w:szCs w:val="22"/>
        </w:rPr>
      </w:pPr>
      <w:r w:rsidRPr="00C102D8">
        <w:rPr>
          <w:rFonts w:ascii="Georgia" w:hAnsi="Georgia"/>
          <w:color w:val="000000" w:themeColor="text1"/>
          <w:sz w:val="22"/>
          <w:szCs w:val="22"/>
        </w:rPr>
        <w:t>THAT this appeal be allowed.</w:t>
      </w:r>
      <w:r w:rsidRPr="00C102D8">
        <w:rPr>
          <w:rFonts w:ascii="Georgia" w:hAnsi="Georgia"/>
          <w:color w:val="5A5A5A"/>
          <w:sz w:val="22"/>
          <w:szCs w:val="22"/>
        </w:rPr>
        <w:t xml:space="preserve"> </w:t>
      </w:r>
    </w:p>
    <w:p w:rsidR="0087486C" w:rsidRPr="00C102D8" w:rsidRDefault="0087486C" w:rsidP="0087486C">
      <w:pPr>
        <w:pStyle w:val="NormalWeb"/>
        <w:numPr>
          <w:ilvl w:val="0"/>
          <w:numId w:val="2"/>
        </w:numPr>
        <w:shd w:val="clear" w:color="auto" w:fill="FFFFFF"/>
        <w:spacing w:before="0" w:beforeAutospacing="0" w:after="0" w:afterAutospacing="0" w:line="360" w:lineRule="auto"/>
        <w:ind w:hanging="720"/>
        <w:jc w:val="both"/>
        <w:rPr>
          <w:rFonts w:ascii="Georgia" w:hAnsi="Georgia"/>
          <w:color w:val="5A5A5A"/>
          <w:sz w:val="22"/>
          <w:szCs w:val="22"/>
        </w:rPr>
      </w:pPr>
      <w:r w:rsidRPr="00C102D8">
        <w:rPr>
          <w:rStyle w:val="Strong"/>
          <w:rFonts w:ascii="Georgia" w:hAnsi="Georgia"/>
          <w:color w:val="000000" w:themeColor="text1"/>
          <w:sz w:val="22"/>
          <w:szCs w:val="22"/>
        </w:rPr>
        <w:t>An order setting aside the decision of the respondent made on the 12</w:t>
      </w:r>
      <w:r w:rsidRPr="00C102D8">
        <w:rPr>
          <w:rStyle w:val="Strong"/>
          <w:rFonts w:ascii="Georgia" w:hAnsi="Georgia"/>
          <w:color w:val="000000" w:themeColor="text1"/>
          <w:sz w:val="22"/>
          <w:szCs w:val="22"/>
          <w:vertAlign w:val="superscript"/>
        </w:rPr>
        <w:t xml:space="preserve">th </w:t>
      </w:r>
      <w:r w:rsidRPr="00C102D8">
        <w:rPr>
          <w:rStyle w:val="Strong"/>
          <w:rFonts w:ascii="Georgia" w:hAnsi="Georgia"/>
          <w:color w:val="000000" w:themeColor="text1"/>
          <w:sz w:val="22"/>
          <w:szCs w:val="22"/>
        </w:rPr>
        <w:t xml:space="preserve">April 2021 by virtue of a letter under Ref. CA/FSM/BC/60 Vol.2 revoking and or repossessing the Appellant’s radio broadcasting frequency spectrum license designated 91.0 </w:t>
      </w:r>
      <w:proofErr w:type="spellStart"/>
      <w:r w:rsidRPr="00C102D8">
        <w:rPr>
          <w:rStyle w:val="Strong"/>
          <w:rFonts w:ascii="Georgia" w:hAnsi="Georgia"/>
          <w:color w:val="000000" w:themeColor="text1"/>
          <w:sz w:val="22"/>
          <w:szCs w:val="22"/>
        </w:rPr>
        <w:t>MHz.</w:t>
      </w:r>
      <w:proofErr w:type="spellEnd"/>
    </w:p>
    <w:p w:rsidR="0087486C" w:rsidRPr="00C102D8" w:rsidRDefault="0087486C" w:rsidP="0087486C">
      <w:pPr>
        <w:pStyle w:val="NormalWeb"/>
        <w:numPr>
          <w:ilvl w:val="0"/>
          <w:numId w:val="2"/>
        </w:numPr>
        <w:shd w:val="clear" w:color="auto" w:fill="FFFFFF"/>
        <w:spacing w:before="0" w:beforeAutospacing="0" w:after="0" w:afterAutospacing="0" w:line="360" w:lineRule="auto"/>
        <w:ind w:hanging="720"/>
        <w:jc w:val="both"/>
        <w:rPr>
          <w:rFonts w:ascii="Georgia" w:hAnsi="Georgia"/>
          <w:color w:val="5A5A5A"/>
          <w:sz w:val="22"/>
          <w:szCs w:val="22"/>
        </w:rPr>
      </w:pPr>
      <w:r w:rsidRPr="00C102D8">
        <w:rPr>
          <w:rStyle w:val="Strong"/>
          <w:rFonts w:ascii="Georgia" w:hAnsi="Georgia"/>
          <w:color w:val="000000" w:themeColor="text1"/>
          <w:sz w:val="22"/>
          <w:szCs w:val="22"/>
        </w:rPr>
        <w:t xml:space="preserve">An order to prohibit and restrain the respondent either by itself, agents, employees or whatsoever from taking any steps, actions and measures to enforce its decision contained in the letter dated 12th April,2021 under Ref. CA/FSM/BC/60 Vol.2 repossessing the applicant a radio broadcasting frequency spectrum license designated 91.0 </w:t>
      </w:r>
      <w:proofErr w:type="spellStart"/>
      <w:r w:rsidRPr="00C102D8">
        <w:rPr>
          <w:rStyle w:val="Strong"/>
          <w:rFonts w:ascii="Georgia" w:hAnsi="Georgia"/>
          <w:color w:val="000000" w:themeColor="text1"/>
          <w:sz w:val="22"/>
          <w:szCs w:val="22"/>
        </w:rPr>
        <w:t>MHz.</w:t>
      </w:r>
      <w:proofErr w:type="spellEnd"/>
    </w:p>
    <w:p w:rsidR="0087486C" w:rsidRPr="00C102D8" w:rsidRDefault="0087486C" w:rsidP="0087486C">
      <w:pPr>
        <w:pStyle w:val="NormalWeb"/>
        <w:numPr>
          <w:ilvl w:val="0"/>
          <w:numId w:val="2"/>
        </w:numPr>
        <w:shd w:val="clear" w:color="auto" w:fill="FFFFFF"/>
        <w:spacing w:before="0" w:beforeAutospacing="0" w:after="0" w:afterAutospacing="0" w:line="360" w:lineRule="auto"/>
        <w:ind w:hanging="720"/>
        <w:jc w:val="both"/>
        <w:rPr>
          <w:rFonts w:ascii="Georgia" w:hAnsi="Georgia"/>
          <w:color w:val="5A5A5A"/>
          <w:sz w:val="22"/>
          <w:szCs w:val="22"/>
        </w:rPr>
      </w:pPr>
      <w:r w:rsidRPr="00C102D8">
        <w:rPr>
          <w:rFonts w:ascii="Georgia" w:hAnsi="Georgia"/>
          <w:color w:val="000000" w:themeColor="text1"/>
          <w:sz w:val="22"/>
          <w:szCs w:val="22"/>
        </w:rPr>
        <w:t xml:space="preserve">An </w:t>
      </w:r>
      <w:r w:rsidRPr="00C102D8">
        <w:rPr>
          <w:rStyle w:val="Strong"/>
          <w:rFonts w:ascii="Georgia" w:hAnsi="Georgia"/>
          <w:color w:val="000000" w:themeColor="text1"/>
          <w:sz w:val="22"/>
          <w:szCs w:val="22"/>
        </w:rPr>
        <w:t>order to prohibit and restrain the respondent either by itself, agents, employees or whatsoever from acting upon the decision made on the 12th April,2021 and/or assigning the radio broadcasting frequency spectrum license in question to any persons or entity other than the ex-parte Applicant.</w:t>
      </w:r>
    </w:p>
    <w:p w:rsidR="0087486C" w:rsidRPr="00C102D8" w:rsidRDefault="0087486C" w:rsidP="0087486C">
      <w:pPr>
        <w:pStyle w:val="NormalWeb"/>
        <w:numPr>
          <w:ilvl w:val="0"/>
          <w:numId w:val="2"/>
        </w:numPr>
        <w:shd w:val="clear" w:color="auto" w:fill="FFFFFF"/>
        <w:spacing w:before="0" w:beforeAutospacing="0" w:after="0" w:afterAutospacing="0" w:line="360" w:lineRule="auto"/>
        <w:ind w:hanging="720"/>
        <w:jc w:val="both"/>
        <w:rPr>
          <w:rStyle w:val="Strong"/>
          <w:rFonts w:ascii="Georgia" w:hAnsi="Georgia"/>
          <w:b w:val="0"/>
          <w:bCs w:val="0"/>
          <w:color w:val="5A5A5A"/>
          <w:sz w:val="22"/>
          <w:szCs w:val="22"/>
        </w:rPr>
      </w:pPr>
      <w:r w:rsidRPr="00C102D8">
        <w:rPr>
          <w:rFonts w:ascii="Georgia" w:hAnsi="Georgia"/>
          <w:color w:val="000000" w:themeColor="text1"/>
          <w:sz w:val="22"/>
          <w:szCs w:val="22"/>
        </w:rPr>
        <w:lastRenderedPageBreak/>
        <w:t xml:space="preserve">An </w:t>
      </w:r>
      <w:r w:rsidRPr="00C102D8">
        <w:rPr>
          <w:rStyle w:val="Strong"/>
          <w:rFonts w:ascii="Georgia" w:hAnsi="Georgia"/>
          <w:color w:val="000000" w:themeColor="text1"/>
          <w:sz w:val="22"/>
          <w:szCs w:val="22"/>
        </w:rPr>
        <w:t>order to compel the Respondent to assign the ex-parte Applicant the radio broadcasting frequency spectrum license in question.</w:t>
      </w:r>
    </w:p>
    <w:p w:rsidR="0087486C" w:rsidRPr="00C102D8" w:rsidRDefault="0087486C" w:rsidP="0087486C">
      <w:pPr>
        <w:pStyle w:val="NormalWeb"/>
        <w:numPr>
          <w:ilvl w:val="0"/>
          <w:numId w:val="2"/>
        </w:numPr>
        <w:shd w:val="clear" w:color="auto" w:fill="FFFFFF"/>
        <w:spacing w:before="0" w:beforeAutospacing="0" w:after="0" w:afterAutospacing="0" w:line="360" w:lineRule="auto"/>
        <w:ind w:hanging="720"/>
        <w:jc w:val="both"/>
        <w:rPr>
          <w:rFonts w:ascii="Georgia" w:hAnsi="Georgia"/>
          <w:color w:val="5A5A5A"/>
          <w:sz w:val="22"/>
          <w:szCs w:val="22"/>
        </w:rPr>
      </w:pPr>
      <w:r w:rsidRPr="00C102D8">
        <w:rPr>
          <w:rFonts w:ascii="Georgia" w:hAnsi="Georgia"/>
          <w:color w:val="000000" w:themeColor="text1"/>
          <w:sz w:val="22"/>
          <w:szCs w:val="22"/>
        </w:rPr>
        <w:t>That the appellant be awarded costs for this appeal.</w:t>
      </w:r>
    </w:p>
    <w:p w:rsidR="0087486C" w:rsidRPr="00C102D8" w:rsidRDefault="0087486C" w:rsidP="0087486C">
      <w:pPr>
        <w:spacing w:after="0" w:line="360" w:lineRule="auto"/>
        <w:jc w:val="both"/>
        <w:rPr>
          <w:rFonts w:ascii="Georgia" w:hAnsi="Georgia"/>
          <w:u w:val="single"/>
        </w:rPr>
      </w:pPr>
    </w:p>
    <w:p w:rsidR="0087486C" w:rsidRPr="00C102D8" w:rsidRDefault="0087486C" w:rsidP="0087486C">
      <w:pPr>
        <w:spacing w:after="0" w:line="360" w:lineRule="auto"/>
        <w:jc w:val="both"/>
        <w:rPr>
          <w:rFonts w:ascii="Georgia" w:hAnsi="Georgia"/>
        </w:rPr>
      </w:pPr>
      <w:r w:rsidRPr="00C102D8">
        <w:rPr>
          <w:rFonts w:ascii="Georgia" w:hAnsi="Georgia"/>
          <w:u w:val="single"/>
        </w:rPr>
        <w:t>DATED</w:t>
      </w:r>
      <w:r w:rsidRPr="00C102D8">
        <w:rPr>
          <w:rFonts w:ascii="Georgia" w:hAnsi="Georgia"/>
        </w:rPr>
        <w:t xml:space="preserve"> at </w:t>
      </w:r>
      <w:r w:rsidRPr="00C102D8">
        <w:rPr>
          <w:rFonts w:ascii="Georgia" w:hAnsi="Georgia"/>
          <w:u w:val="single"/>
        </w:rPr>
        <w:t>NAIROBI</w:t>
      </w:r>
      <w:r w:rsidRPr="00C102D8">
        <w:rPr>
          <w:rFonts w:ascii="Georgia" w:hAnsi="Georgia"/>
        </w:rPr>
        <w:t xml:space="preserve"> this ____________________ day of ____________________20…</w:t>
      </w:r>
    </w:p>
    <w:p w:rsidR="0087486C" w:rsidRPr="00C102D8" w:rsidRDefault="0087486C" w:rsidP="0087486C">
      <w:pPr>
        <w:spacing w:after="0" w:line="360" w:lineRule="auto"/>
        <w:jc w:val="both"/>
        <w:rPr>
          <w:rFonts w:ascii="Georgia" w:hAnsi="Georgia"/>
        </w:rPr>
      </w:pPr>
    </w:p>
    <w:p w:rsidR="0087486C" w:rsidRPr="00C102D8" w:rsidRDefault="0087486C" w:rsidP="0087486C">
      <w:pPr>
        <w:spacing w:after="0" w:line="360" w:lineRule="auto"/>
        <w:jc w:val="both"/>
        <w:rPr>
          <w:rFonts w:ascii="Georgia" w:hAnsi="Georgia"/>
        </w:rPr>
      </w:pPr>
    </w:p>
    <w:p w:rsidR="0087486C" w:rsidRPr="00C102D8" w:rsidRDefault="0087486C" w:rsidP="0087486C">
      <w:pPr>
        <w:spacing w:after="0" w:line="360" w:lineRule="auto"/>
        <w:jc w:val="right"/>
        <w:rPr>
          <w:rFonts w:ascii="Georgia" w:hAnsi="Georgia"/>
        </w:rPr>
      </w:pPr>
      <w:r w:rsidRPr="00C102D8">
        <w:rPr>
          <w:rFonts w:ascii="Georgia" w:hAnsi="Georgia"/>
        </w:rPr>
        <w:t>WAKILI ADVOCATES LLP</w:t>
      </w:r>
    </w:p>
    <w:p w:rsidR="0087486C" w:rsidRPr="00C102D8" w:rsidRDefault="0087486C" w:rsidP="0087486C">
      <w:pPr>
        <w:spacing w:after="0" w:line="360" w:lineRule="auto"/>
        <w:jc w:val="right"/>
        <w:rPr>
          <w:rFonts w:ascii="Georgia" w:hAnsi="Georgia"/>
          <w:u w:val="single"/>
        </w:rPr>
      </w:pPr>
      <w:r w:rsidRPr="00C102D8">
        <w:rPr>
          <w:rFonts w:ascii="Georgia" w:hAnsi="Georgia"/>
          <w:u w:val="single"/>
        </w:rPr>
        <w:t>ADVOCATES FOR THE APPELLANT</w:t>
      </w:r>
    </w:p>
    <w:p w:rsidR="0087486C" w:rsidRPr="00C102D8" w:rsidRDefault="0087486C" w:rsidP="0087486C">
      <w:pPr>
        <w:spacing w:after="0" w:line="360" w:lineRule="auto"/>
        <w:jc w:val="right"/>
        <w:rPr>
          <w:rFonts w:ascii="Georgia" w:hAnsi="Georgia"/>
          <w:b/>
        </w:rPr>
      </w:pPr>
      <w:r w:rsidRPr="00C102D8">
        <w:rPr>
          <w:rFonts w:ascii="Georgia" w:hAnsi="Georgia"/>
          <w:bCs/>
        </w:rPr>
        <w:t>(</w:t>
      </w:r>
      <w:proofErr w:type="spellStart"/>
      <w:r w:rsidRPr="00C102D8">
        <w:rPr>
          <w:rFonts w:ascii="Georgia" w:hAnsi="Georgia"/>
          <w:bCs/>
        </w:rPr>
        <w:t>Wakili</w:t>
      </w:r>
      <w:proofErr w:type="spellEnd"/>
      <w:r w:rsidRPr="00C102D8">
        <w:rPr>
          <w:rFonts w:ascii="Georgia" w:hAnsi="Georgia"/>
          <w:bCs/>
        </w:rPr>
        <w:t xml:space="preserve"> Advocates, Practice No.</w:t>
      </w:r>
      <w:r w:rsidRPr="00C102D8">
        <w:rPr>
          <w:rFonts w:ascii="Georgia" w:eastAsiaTheme="minorHAnsi" w:hAnsi="Georgia"/>
          <w:b/>
          <w:bCs/>
          <w:color w:val="5B9BD5" w:themeColor="accent1"/>
          <w:shd w:val="clear" w:color="auto" w:fill="FFFFFF"/>
        </w:rPr>
        <w:t xml:space="preserve"> </w:t>
      </w:r>
      <w:r w:rsidRPr="00C102D8">
        <w:rPr>
          <w:rFonts w:ascii="Georgia" w:hAnsi="Georgia"/>
          <w:bCs/>
        </w:rPr>
        <w:t>LSK/</w:t>
      </w:r>
      <w:proofErr w:type="gramStart"/>
      <w:r w:rsidRPr="00C102D8">
        <w:rPr>
          <w:rFonts w:ascii="Georgia" w:hAnsi="Georgia"/>
          <w:bCs/>
        </w:rPr>
        <w:t>…./</w:t>
      </w:r>
      <w:proofErr w:type="gramEnd"/>
      <w:r w:rsidRPr="00C102D8">
        <w:rPr>
          <w:rFonts w:ascii="Georgia" w:hAnsi="Georgia"/>
          <w:bCs/>
        </w:rPr>
        <w:t>……</w:t>
      </w:r>
      <w:r w:rsidRPr="00C102D8">
        <w:rPr>
          <w:rFonts w:ascii="Georgia" w:hAnsi="Georgia"/>
          <w:bCs/>
          <w:shd w:val="clear" w:color="auto" w:fill="FFFFFF"/>
        </w:rPr>
        <w:t>)</w:t>
      </w:r>
    </w:p>
    <w:p w:rsidR="0087486C" w:rsidRPr="00C102D8" w:rsidRDefault="0087486C" w:rsidP="0087486C">
      <w:pPr>
        <w:spacing w:after="0" w:line="360" w:lineRule="auto"/>
        <w:jc w:val="both"/>
        <w:rPr>
          <w:rFonts w:ascii="Georgia" w:hAnsi="Georgia"/>
          <w:u w:val="single"/>
        </w:rPr>
      </w:pPr>
      <w:r w:rsidRPr="00C102D8">
        <w:rPr>
          <w:rFonts w:ascii="Georgia" w:hAnsi="Georgia"/>
          <w:u w:val="single"/>
        </w:rPr>
        <w:t xml:space="preserve"> </w:t>
      </w:r>
    </w:p>
    <w:p w:rsidR="0087486C" w:rsidRPr="00C102D8" w:rsidRDefault="0087486C" w:rsidP="0087486C">
      <w:pPr>
        <w:spacing w:after="0" w:line="360" w:lineRule="auto"/>
        <w:jc w:val="both"/>
        <w:rPr>
          <w:rFonts w:ascii="Georgia" w:hAnsi="Georgia"/>
          <w:u w:val="single"/>
        </w:rPr>
      </w:pPr>
    </w:p>
    <w:p w:rsidR="0087486C" w:rsidRPr="00C102D8" w:rsidRDefault="0087486C" w:rsidP="0087486C">
      <w:pPr>
        <w:spacing w:after="0" w:line="360" w:lineRule="auto"/>
        <w:jc w:val="both"/>
        <w:rPr>
          <w:rFonts w:ascii="Georgia" w:hAnsi="Georgia"/>
        </w:rPr>
      </w:pPr>
      <w:r w:rsidRPr="00C102D8">
        <w:rPr>
          <w:rFonts w:ascii="Georgia" w:hAnsi="Georgia"/>
          <w:u w:val="single"/>
        </w:rPr>
        <w:t>DRAWN &amp; FILED BY</w:t>
      </w:r>
      <w:r w:rsidRPr="00C102D8">
        <w:rPr>
          <w:rFonts w:ascii="Georgia" w:hAnsi="Georgia"/>
        </w:rPr>
        <w:t>:</w:t>
      </w:r>
    </w:p>
    <w:p w:rsidR="0087486C" w:rsidRPr="00C102D8" w:rsidRDefault="0087486C" w:rsidP="0087486C">
      <w:pPr>
        <w:spacing w:after="0" w:line="360" w:lineRule="auto"/>
        <w:jc w:val="both"/>
        <w:rPr>
          <w:rFonts w:ascii="Georgia" w:hAnsi="Georgia"/>
        </w:rPr>
      </w:pPr>
    </w:p>
    <w:p w:rsidR="0087486C" w:rsidRPr="00C102D8" w:rsidRDefault="0087486C" w:rsidP="0087486C">
      <w:pPr>
        <w:spacing w:after="0" w:line="360" w:lineRule="auto"/>
        <w:jc w:val="both"/>
        <w:rPr>
          <w:rFonts w:ascii="Georgia" w:hAnsi="Georgia"/>
          <w:u w:val="single"/>
        </w:rPr>
      </w:pPr>
    </w:p>
    <w:p w:rsidR="0087486C" w:rsidRPr="00C102D8" w:rsidRDefault="0087486C" w:rsidP="0087486C">
      <w:pPr>
        <w:spacing w:after="0" w:line="360" w:lineRule="auto"/>
        <w:jc w:val="both"/>
        <w:rPr>
          <w:rFonts w:ascii="Georgia" w:hAnsi="Georgia"/>
          <w:b/>
        </w:rPr>
      </w:pPr>
      <w:r w:rsidRPr="00C102D8">
        <w:rPr>
          <w:rFonts w:ascii="Georgia" w:hAnsi="Georgia"/>
          <w:u w:val="single"/>
        </w:rPr>
        <w:t>TO BE SERVED UPON:</w:t>
      </w:r>
      <w:r w:rsidRPr="00C102D8">
        <w:rPr>
          <w:rFonts w:ascii="Georgia" w:hAnsi="Georgia"/>
        </w:rPr>
        <w:t xml:space="preserve">                            </w:t>
      </w:r>
    </w:p>
    <w:p w:rsidR="0087486C" w:rsidRPr="00C102D8" w:rsidRDefault="0087486C" w:rsidP="0087486C">
      <w:pPr>
        <w:pStyle w:val="Heading2"/>
        <w:spacing w:line="360" w:lineRule="auto"/>
        <w:rPr>
          <w:rFonts w:ascii="Georgia" w:hAnsi="Georgia" w:cs="Times New Roman"/>
          <w:b w:val="0"/>
          <w:sz w:val="22"/>
          <w:szCs w:val="22"/>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rPr>
          <w:rFonts w:ascii="Georgia" w:hAnsi="Georgia"/>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pStyle w:val="Heading2"/>
        <w:spacing w:line="360" w:lineRule="auto"/>
        <w:jc w:val="center"/>
        <w:rPr>
          <w:rFonts w:ascii="Georgia" w:hAnsi="Georgia" w:cs="Times New Roman"/>
          <w:b w:val="0"/>
          <w:sz w:val="22"/>
          <w:szCs w:val="22"/>
        </w:rPr>
      </w:pPr>
    </w:p>
    <w:p w:rsidR="0087486C" w:rsidRPr="00C102D8" w:rsidRDefault="0087486C" w:rsidP="0087486C">
      <w:pPr>
        <w:pStyle w:val="Heading2"/>
        <w:spacing w:line="360" w:lineRule="auto"/>
        <w:rPr>
          <w:rFonts w:ascii="Georgia" w:hAnsi="Georgia" w:cs="Times New Roman"/>
          <w:b w:val="0"/>
          <w:sz w:val="22"/>
          <w:szCs w:val="22"/>
        </w:rPr>
      </w:pPr>
    </w:p>
    <w:p w:rsidR="0087486C" w:rsidRPr="00C102D8" w:rsidRDefault="0087486C" w:rsidP="0087486C">
      <w:pPr>
        <w:rPr>
          <w:rFonts w:ascii="Georgia" w:hAnsi="Georgia"/>
        </w:rPr>
      </w:pPr>
    </w:p>
    <w:p w:rsidR="0087486C" w:rsidRPr="00C102D8" w:rsidRDefault="0087486C" w:rsidP="0087486C">
      <w:pPr>
        <w:rPr>
          <w:rFonts w:ascii="Georgia" w:hAnsi="Georgia"/>
        </w:rPr>
      </w:pPr>
    </w:p>
    <w:p w:rsidR="0087486C" w:rsidRPr="00C102D8" w:rsidRDefault="0087486C" w:rsidP="0087486C">
      <w:pPr>
        <w:pStyle w:val="Heading2"/>
        <w:spacing w:line="360" w:lineRule="auto"/>
        <w:jc w:val="center"/>
        <w:rPr>
          <w:rFonts w:ascii="Georgia" w:hAnsi="Georgia" w:cs="Times New Roman"/>
          <w:b w:val="0"/>
          <w:sz w:val="22"/>
          <w:szCs w:val="22"/>
        </w:rPr>
      </w:pPr>
      <w:r w:rsidRPr="00C102D8">
        <w:rPr>
          <w:rFonts w:ascii="Georgia" w:hAnsi="Georgia" w:cs="Times New Roman"/>
          <w:b w:val="0"/>
          <w:sz w:val="22"/>
          <w:szCs w:val="22"/>
        </w:rPr>
        <w:t>REPUBLIC OF KENYA</w:t>
      </w:r>
    </w:p>
    <w:p w:rsidR="0087486C" w:rsidRPr="00C102D8" w:rsidRDefault="0087486C" w:rsidP="0087486C">
      <w:pPr>
        <w:spacing w:after="0" w:line="360" w:lineRule="auto"/>
        <w:jc w:val="center"/>
        <w:rPr>
          <w:rFonts w:ascii="Georgia" w:hAnsi="Georgia"/>
        </w:rPr>
      </w:pPr>
      <w:r w:rsidRPr="00C102D8">
        <w:rPr>
          <w:rFonts w:ascii="Georgia" w:hAnsi="Georgia"/>
        </w:rPr>
        <w:t xml:space="preserve">IN THE COMMUNICATIONS AND MULTIMEDIA APPEALS TRIBUNAL </w:t>
      </w:r>
    </w:p>
    <w:p w:rsidR="0087486C" w:rsidRPr="00C102D8" w:rsidRDefault="0087486C" w:rsidP="0087486C">
      <w:pPr>
        <w:spacing w:after="0" w:line="360" w:lineRule="auto"/>
        <w:jc w:val="center"/>
        <w:rPr>
          <w:rFonts w:ascii="Georgia" w:hAnsi="Georgia"/>
        </w:rPr>
      </w:pPr>
      <w:r w:rsidRPr="00C102D8">
        <w:rPr>
          <w:rFonts w:ascii="Georgia" w:hAnsi="Georgia"/>
        </w:rPr>
        <w:t xml:space="preserve">APPEAL. NO……OF </w:t>
      </w:r>
      <w:proofErr w:type="gramStart"/>
      <w:r w:rsidRPr="00C102D8">
        <w:rPr>
          <w:rFonts w:ascii="Georgia" w:hAnsi="Georgia"/>
        </w:rPr>
        <w:t>20..</w:t>
      </w:r>
      <w:proofErr w:type="gramEnd"/>
    </w:p>
    <w:p w:rsidR="0087486C" w:rsidRPr="00C102D8" w:rsidRDefault="0087486C" w:rsidP="0087486C">
      <w:pPr>
        <w:spacing w:after="0" w:line="360" w:lineRule="auto"/>
        <w:jc w:val="center"/>
        <w:rPr>
          <w:rFonts w:ascii="Georgia" w:hAnsi="Georgia"/>
          <w:u w:val="single"/>
        </w:rPr>
      </w:pPr>
    </w:p>
    <w:p w:rsidR="0087486C" w:rsidRPr="00C102D8" w:rsidRDefault="0087486C" w:rsidP="0087486C">
      <w:pPr>
        <w:autoSpaceDE w:val="0"/>
        <w:autoSpaceDN w:val="0"/>
        <w:adjustRightInd w:val="0"/>
        <w:spacing w:after="0" w:line="360" w:lineRule="auto"/>
        <w:ind w:left="3600" w:hanging="3600"/>
        <w:jc w:val="both"/>
        <w:rPr>
          <w:rFonts w:ascii="Georgia" w:hAnsi="Georgia"/>
        </w:rPr>
      </w:pPr>
      <w:r w:rsidRPr="00C102D8">
        <w:rPr>
          <w:rFonts w:ascii="Georgia" w:hAnsi="Georgia"/>
        </w:rPr>
        <w:t xml:space="preserve">AB COMMUNICATIONS LIMITED .............................................................................APPELLANT </w:t>
      </w:r>
    </w:p>
    <w:p w:rsidR="0087486C" w:rsidRPr="00C102D8" w:rsidRDefault="0087486C" w:rsidP="0087486C">
      <w:pPr>
        <w:autoSpaceDE w:val="0"/>
        <w:autoSpaceDN w:val="0"/>
        <w:adjustRightInd w:val="0"/>
        <w:spacing w:after="0" w:line="360" w:lineRule="auto"/>
        <w:ind w:left="3600" w:hanging="3600"/>
        <w:jc w:val="both"/>
        <w:rPr>
          <w:rFonts w:ascii="Georgia" w:eastAsiaTheme="minorHAnsi" w:hAnsi="Georgia"/>
          <w:bCs/>
          <w:lang w:val="en-US"/>
        </w:rPr>
      </w:pPr>
    </w:p>
    <w:p w:rsidR="0087486C" w:rsidRPr="00C102D8" w:rsidRDefault="0087486C" w:rsidP="0087486C">
      <w:pPr>
        <w:autoSpaceDE w:val="0"/>
        <w:autoSpaceDN w:val="0"/>
        <w:adjustRightInd w:val="0"/>
        <w:spacing w:after="0" w:line="360" w:lineRule="auto"/>
        <w:ind w:left="3600" w:hanging="3600"/>
        <w:jc w:val="center"/>
        <w:rPr>
          <w:rFonts w:ascii="Georgia" w:eastAsiaTheme="minorHAnsi" w:hAnsi="Georgia"/>
          <w:bCs/>
          <w:lang w:val="en-US"/>
        </w:rPr>
      </w:pPr>
      <w:r w:rsidRPr="00C102D8">
        <w:rPr>
          <w:rFonts w:ascii="Georgia" w:eastAsiaTheme="minorHAnsi" w:hAnsi="Georgia"/>
          <w:bCs/>
          <w:lang w:val="en-US"/>
        </w:rPr>
        <w:lastRenderedPageBreak/>
        <w:t xml:space="preserve">VERSUS </w:t>
      </w:r>
    </w:p>
    <w:p w:rsidR="0087486C" w:rsidRPr="00C102D8" w:rsidRDefault="0087486C" w:rsidP="0087486C">
      <w:pPr>
        <w:autoSpaceDE w:val="0"/>
        <w:autoSpaceDN w:val="0"/>
        <w:adjustRightInd w:val="0"/>
        <w:spacing w:after="0" w:line="360" w:lineRule="auto"/>
        <w:ind w:left="3600" w:hanging="3600"/>
        <w:jc w:val="both"/>
        <w:rPr>
          <w:rFonts w:ascii="Georgia" w:eastAsiaTheme="minorHAnsi" w:hAnsi="Georgia"/>
          <w:bCs/>
          <w:lang w:val="en-US"/>
        </w:rPr>
      </w:pPr>
      <w:r w:rsidRPr="00C102D8">
        <w:rPr>
          <w:rFonts w:ascii="Georgia" w:hAnsi="Georgia"/>
        </w:rPr>
        <w:t>COMMUNICATIONS AUTHORITY OF KENYA</w:t>
      </w:r>
      <w:r w:rsidRPr="00C102D8">
        <w:rPr>
          <w:rFonts w:ascii="Georgia" w:eastAsiaTheme="minorHAnsi" w:hAnsi="Georgia"/>
          <w:bCs/>
          <w:lang w:val="en-US"/>
        </w:rPr>
        <w:t>...................................................... RESPONDENT</w:t>
      </w:r>
    </w:p>
    <w:p w:rsidR="0087486C" w:rsidRPr="00C102D8" w:rsidRDefault="0087486C" w:rsidP="0087486C">
      <w:pPr>
        <w:pStyle w:val="Heading2"/>
        <w:spacing w:line="360" w:lineRule="auto"/>
        <w:rPr>
          <w:rFonts w:ascii="Georgia" w:hAnsi="Georgia" w:cs="Times New Roman"/>
          <w:b w:val="0"/>
          <w:sz w:val="22"/>
          <w:szCs w:val="22"/>
        </w:rPr>
      </w:pPr>
    </w:p>
    <w:p w:rsidR="0087486C" w:rsidRPr="00C102D8" w:rsidRDefault="0087486C" w:rsidP="0087486C">
      <w:pPr>
        <w:pStyle w:val="ListParagraph"/>
        <w:jc w:val="center"/>
        <w:rPr>
          <w:rFonts w:ascii="Georgia" w:hAnsi="Georgia"/>
          <w:b/>
          <w:u w:val="single"/>
        </w:rPr>
      </w:pPr>
      <w:r w:rsidRPr="00C102D8">
        <w:rPr>
          <w:rFonts w:ascii="Georgia" w:hAnsi="Georgia"/>
          <w:b/>
          <w:u w:val="single"/>
        </w:rPr>
        <w:t>VERIFYING AFFIDAVIT</w:t>
      </w:r>
    </w:p>
    <w:p w:rsidR="0087486C" w:rsidRPr="00C102D8" w:rsidRDefault="0087486C" w:rsidP="0087486C">
      <w:pPr>
        <w:jc w:val="both"/>
        <w:rPr>
          <w:rFonts w:ascii="Georgia" w:hAnsi="Georgia"/>
        </w:rPr>
      </w:pPr>
      <w:r w:rsidRPr="00C102D8">
        <w:rPr>
          <w:rFonts w:ascii="Georgia" w:hAnsi="Georgia"/>
        </w:rPr>
        <w:t>I, AB a resident of Nairobi and of Post Office Box Number 11000 – 00100 NAIROBI in the Republic of Kenya do solemnly swear and sate at follows:</w:t>
      </w:r>
    </w:p>
    <w:p w:rsidR="0087486C" w:rsidRPr="00C102D8" w:rsidRDefault="0087486C" w:rsidP="0087486C">
      <w:pPr>
        <w:pStyle w:val="ListParagraph"/>
        <w:numPr>
          <w:ilvl w:val="0"/>
          <w:numId w:val="3"/>
        </w:numPr>
        <w:spacing w:after="0" w:line="360" w:lineRule="auto"/>
        <w:jc w:val="both"/>
        <w:rPr>
          <w:rFonts w:ascii="Georgia" w:hAnsi="Georgia"/>
        </w:rPr>
      </w:pPr>
      <w:r w:rsidRPr="00C102D8">
        <w:rPr>
          <w:rFonts w:ascii="Georgia" w:hAnsi="Georgia"/>
        </w:rPr>
        <w:t>THAT I am an adult female of sound mind and the Managing Director of the appellant herein and hence competent and authorized to swear this affidavit.</w:t>
      </w:r>
    </w:p>
    <w:p w:rsidR="0087486C" w:rsidRPr="00C102D8" w:rsidRDefault="0087486C" w:rsidP="0087486C">
      <w:pPr>
        <w:pStyle w:val="ListParagraph"/>
        <w:numPr>
          <w:ilvl w:val="0"/>
          <w:numId w:val="3"/>
        </w:numPr>
        <w:spacing w:after="0" w:line="360" w:lineRule="auto"/>
        <w:jc w:val="both"/>
        <w:rPr>
          <w:rFonts w:ascii="Georgia" w:hAnsi="Georgia"/>
        </w:rPr>
      </w:pPr>
      <w:r w:rsidRPr="00C102D8">
        <w:rPr>
          <w:rFonts w:ascii="Georgia" w:hAnsi="Georgia"/>
        </w:rPr>
        <w:t>THAT I swear that the content of the Memorandum of Claim herein is true to the best of my knowledge information and belief.</w:t>
      </w:r>
    </w:p>
    <w:p w:rsidR="0087486C" w:rsidRPr="00C102D8" w:rsidRDefault="0087486C" w:rsidP="0087486C">
      <w:pPr>
        <w:pStyle w:val="ListParagraph"/>
        <w:numPr>
          <w:ilvl w:val="0"/>
          <w:numId w:val="3"/>
        </w:numPr>
        <w:spacing w:after="0" w:line="360" w:lineRule="auto"/>
        <w:jc w:val="both"/>
        <w:rPr>
          <w:rFonts w:ascii="Georgia" w:hAnsi="Georgia"/>
        </w:rPr>
      </w:pPr>
      <w:r w:rsidRPr="00C102D8">
        <w:rPr>
          <w:rFonts w:ascii="Georgia" w:hAnsi="Georgia"/>
        </w:rPr>
        <w:t>THAT</w:t>
      </w:r>
      <w:r w:rsidRPr="00C102D8">
        <w:rPr>
          <w:rFonts w:ascii="Georgia" w:hAnsi="Georgia"/>
          <w:b/>
        </w:rPr>
        <w:t xml:space="preserve"> </w:t>
      </w:r>
      <w:r w:rsidRPr="00C102D8">
        <w:rPr>
          <w:rFonts w:ascii="Georgia" w:hAnsi="Georgia"/>
        </w:rPr>
        <w:t>I swear this Affidavit in verification of the Memorandum of Claim herein</w:t>
      </w:r>
    </w:p>
    <w:p w:rsidR="0087486C" w:rsidRPr="00C102D8" w:rsidRDefault="0087486C" w:rsidP="0087486C">
      <w:pPr>
        <w:pStyle w:val="ListParagraph"/>
        <w:numPr>
          <w:ilvl w:val="0"/>
          <w:numId w:val="3"/>
        </w:numPr>
        <w:spacing w:after="0" w:line="360" w:lineRule="auto"/>
        <w:jc w:val="both"/>
        <w:rPr>
          <w:rFonts w:ascii="Georgia" w:hAnsi="Georgia"/>
        </w:rPr>
      </w:pPr>
      <w:r w:rsidRPr="00C102D8">
        <w:rPr>
          <w:rFonts w:ascii="Georgia" w:hAnsi="Georgia"/>
        </w:rPr>
        <w:t xml:space="preserve">THAT the matters </w:t>
      </w:r>
      <w:proofErr w:type="spellStart"/>
      <w:r w:rsidRPr="00C102D8">
        <w:rPr>
          <w:rFonts w:ascii="Georgia" w:hAnsi="Georgia"/>
        </w:rPr>
        <w:t>deponed</w:t>
      </w:r>
      <w:proofErr w:type="spellEnd"/>
      <w:r w:rsidRPr="00C102D8">
        <w:rPr>
          <w:rFonts w:ascii="Georgia" w:hAnsi="Georgia"/>
        </w:rPr>
        <w:t xml:space="preserve"> to herein are true and to the best of my knowledge, and belief, save where I have relied on information whose sources I have disclosed. </w:t>
      </w:r>
    </w:p>
    <w:p w:rsidR="0087486C" w:rsidRPr="00C102D8" w:rsidRDefault="0087486C" w:rsidP="0087486C">
      <w:pPr>
        <w:pStyle w:val="ListParagraph"/>
        <w:ind w:left="0"/>
        <w:jc w:val="both"/>
        <w:rPr>
          <w:rFonts w:ascii="Georgia" w:hAnsi="Georgia"/>
        </w:rPr>
      </w:pPr>
    </w:p>
    <w:p w:rsidR="0087486C" w:rsidRPr="00C102D8" w:rsidRDefault="0087486C" w:rsidP="0087486C">
      <w:pPr>
        <w:jc w:val="both"/>
        <w:rPr>
          <w:rFonts w:ascii="Georgia" w:hAnsi="Georgia"/>
        </w:rPr>
      </w:pPr>
      <w:r w:rsidRPr="00C102D8">
        <w:rPr>
          <w:rFonts w:ascii="Georgia" w:hAnsi="Georgia"/>
          <w:noProof/>
          <w:lang w:val="en-US"/>
        </w:rPr>
        <mc:AlternateContent>
          <mc:Choice Requires="wps">
            <w:drawing>
              <wp:anchor distT="0" distB="0" distL="114300" distR="114300" simplePos="0" relativeHeight="251659264" behindDoc="0" locked="0" layoutInCell="1" allowOverlap="1" wp14:anchorId="7DCCA9C9" wp14:editId="2F9A6E59">
                <wp:simplePos x="0" y="0"/>
                <wp:positionH relativeFrom="column">
                  <wp:posOffset>2466975</wp:posOffset>
                </wp:positionH>
                <wp:positionV relativeFrom="paragraph">
                  <wp:posOffset>16510</wp:posOffset>
                </wp:positionV>
                <wp:extent cx="45719" cy="2171700"/>
                <wp:effectExtent l="0" t="0" r="12065" b="19050"/>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171700"/>
                        </a:xfrm>
                        <a:prstGeom prst="rightBrace">
                          <a:avLst>
                            <a:gd name="adj1" fmla="val 417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C1D3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94.25pt;margin-top:1.3pt;width:3.6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" adj="190"/>
            </w:pict>
          </mc:Fallback>
        </mc:AlternateContent>
      </w:r>
      <w:r w:rsidRPr="00C102D8">
        <w:rPr>
          <w:rFonts w:ascii="Georgia" w:hAnsi="Georgia"/>
        </w:rPr>
        <w:t>SWORN at NAIROBI</w:t>
      </w:r>
    </w:p>
    <w:p w:rsidR="0087486C" w:rsidRPr="00C102D8" w:rsidRDefault="0087486C" w:rsidP="0087486C">
      <w:pPr>
        <w:tabs>
          <w:tab w:val="left" w:pos="4050"/>
        </w:tabs>
        <w:jc w:val="both"/>
        <w:rPr>
          <w:rFonts w:ascii="Georgia" w:hAnsi="Georgia"/>
        </w:rPr>
      </w:pPr>
      <w:r w:rsidRPr="00C102D8">
        <w:rPr>
          <w:rFonts w:ascii="Georgia" w:hAnsi="Georgia"/>
        </w:rPr>
        <w:t xml:space="preserve">By </w:t>
      </w:r>
      <w:r w:rsidRPr="00C102D8">
        <w:rPr>
          <w:rFonts w:ascii="Georgia" w:hAnsi="Georgia"/>
          <w:b/>
        </w:rPr>
        <w:t>AB</w:t>
      </w:r>
      <w:r w:rsidRPr="00C102D8">
        <w:rPr>
          <w:rFonts w:ascii="Georgia" w:hAnsi="Georgia"/>
        </w:rPr>
        <w:tab/>
        <w:t>____________________</w:t>
      </w:r>
    </w:p>
    <w:p w:rsidR="0087486C" w:rsidRPr="00C102D8" w:rsidRDefault="0087486C" w:rsidP="0087486C">
      <w:pPr>
        <w:ind w:left="3600" w:firstLine="450"/>
        <w:jc w:val="both"/>
        <w:rPr>
          <w:rFonts w:ascii="Georgia" w:hAnsi="Georgia"/>
        </w:rPr>
      </w:pPr>
      <w:r w:rsidRPr="00C102D8">
        <w:rPr>
          <w:rFonts w:ascii="Georgia" w:hAnsi="Georgia"/>
        </w:rPr>
        <w:t>Deponent</w:t>
      </w:r>
    </w:p>
    <w:p w:rsidR="0087486C" w:rsidRPr="00C102D8" w:rsidRDefault="0087486C" w:rsidP="0087486C">
      <w:pPr>
        <w:jc w:val="both"/>
        <w:rPr>
          <w:rFonts w:ascii="Georgia" w:hAnsi="Georgia"/>
        </w:rPr>
      </w:pPr>
      <w:r w:rsidRPr="00C102D8">
        <w:rPr>
          <w:rFonts w:ascii="Georgia" w:hAnsi="Georgia"/>
        </w:rPr>
        <w:t>This ____ day of _________, 2021</w:t>
      </w:r>
      <w:r w:rsidRPr="00C102D8">
        <w:rPr>
          <w:rFonts w:ascii="Georgia" w:hAnsi="Georgia"/>
        </w:rPr>
        <w:tab/>
      </w:r>
    </w:p>
    <w:p w:rsidR="0087486C" w:rsidRPr="00C102D8" w:rsidRDefault="0087486C" w:rsidP="0087486C">
      <w:pPr>
        <w:jc w:val="both"/>
        <w:rPr>
          <w:rFonts w:ascii="Georgia" w:hAnsi="Georgia"/>
        </w:rPr>
      </w:pPr>
      <w:r w:rsidRPr="00C102D8">
        <w:rPr>
          <w:rFonts w:ascii="Georgia" w:hAnsi="Georgia"/>
        </w:rPr>
        <w:t>BEFORE ME:</w:t>
      </w:r>
      <w:r w:rsidRPr="00C102D8">
        <w:rPr>
          <w:rFonts w:ascii="Georgia" w:hAnsi="Georgia"/>
        </w:rPr>
        <w:tab/>
      </w:r>
    </w:p>
    <w:p w:rsidR="0087486C" w:rsidRPr="00C102D8" w:rsidRDefault="0087486C" w:rsidP="0087486C">
      <w:pPr>
        <w:jc w:val="both"/>
        <w:rPr>
          <w:rFonts w:ascii="Georgia" w:hAnsi="Georgia"/>
        </w:rPr>
      </w:pPr>
      <w:r w:rsidRPr="00C102D8">
        <w:rPr>
          <w:rFonts w:ascii="Georgia" w:hAnsi="Georgia"/>
        </w:rPr>
        <w:t>COMMISSIONER FOR OATHS</w:t>
      </w:r>
    </w:p>
    <w:p w:rsidR="0087486C" w:rsidRPr="00C102D8" w:rsidRDefault="0087486C" w:rsidP="0087486C">
      <w:pPr>
        <w:pStyle w:val="ListParagraph"/>
        <w:ind w:left="0"/>
        <w:jc w:val="both"/>
        <w:rPr>
          <w:rFonts w:ascii="Georgia" w:hAnsi="Georgia"/>
        </w:rPr>
      </w:pPr>
    </w:p>
    <w:p w:rsidR="0087486C" w:rsidRPr="00C102D8" w:rsidRDefault="0087486C" w:rsidP="0087486C">
      <w:pPr>
        <w:pStyle w:val="ListParagraph"/>
        <w:ind w:left="0"/>
        <w:jc w:val="both"/>
        <w:rPr>
          <w:rFonts w:ascii="Georgia" w:hAnsi="Georgia"/>
        </w:rPr>
      </w:pPr>
      <w:r w:rsidRPr="00C102D8">
        <w:rPr>
          <w:rFonts w:ascii="Georgia" w:hAnsi="Georgia"/>
        </w:rPr>
        <w:tab/>
      </w:r>
      <w:r w:rsidRPr="00C102D8">
        <w:rPr>
          <w:rFonts w:ascii="Georgia" w:hAnsi="Georgia"/>
        </w:rPr>
        <w:tab/>
      </w:r>
      <w:r w:rsidRPr="00C102D8">
        <w:rPr>
          <w:rFonts w:ascii="Georgia" w:hAnsi="Georgia"/>
        </w:rPr>
        <w:tab/>
      </w:r>
      <w:r w:rsidRPr="00C102D8">
        <w:rPr>
          <w:rFonts w:ascii="Georgia" w:hAnsi="Georgia"/>
        </w:rPr>
        <w:tab/>
      </w:r>
      <w:r w:rsidRPr="00C102D8">
        <w:rPr>
          <w:rFonts w:ascii="Georgia" w:hAnsi="Georgia"/>
        </w:rPr>
        <w:tab/>
      </w:r>
      <w:r w:rsidRPr="00C102D8">
        <w:rPr>
          <w:rFonts w:ascii="Georgia" w:hAnsi="Georgia"/>
        </w:rPr>
        <w:tab/>
      </w:r>
    </w:p>
    <w:p w:rsidR="0087486C" w:rsidRPr="00C102D8" w:rsidRDefault="0087486C" w:rsidP="0087486C">
      <w:pPr>
        <w:pStyle w:val="ListParagraph"/>
        <w:ind w:left="0"/>
        <w:jc w:val="both"/>
        <w:rPr>
          <w:rFonts w:ascii="Georgia" w:hAnsi="Georgia"/>
        </w:rPr>
      </w:pPr>
      <w:r w:rsidRPr="00C102D8">
        <w:rPr>
          <w:rFonts w:ascii="Georgia" w:hAnsi="Georgia"/>
          <w:u w:val="single"/>
        </w:rPr>
        <w:t>DRAWN &amp; FILED BY</w:t>
      </w:r>
      <w:r w:rsidRPr="00C102D8">
        <w:rPr>
          <w:rFonts w:ascii="Georgia" w:hAnsi="Georgia"/>
        </w:rPr>
        <w:t>:</w:t>
      </w:r>
    </w:p>
    <w:p w:rsidR="00E25CC1" w:rsidRDefault="0087486C">
      <w:bookmarkStart w:id="0" w:name="_GoBack"/>
      <w:bookmarkEnd w:id="0"/>
    </w:p>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C8F"/>
    <w:multiLevelType w:val="multilevel"/>
    <w:tmpl w:val="E8C46E6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C295C"/>
    <w:multiLevelType w:val="hybridMultilevel"/>
    <w:tmpl w:val="60BA4666"/>
    <w:lvl w:ilvl="0" w:tplc="167CDD54">
      <w:start w:val="1"/>
      <w:numFmt w:val="lowerLetter"/>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23563"/>
    <w:multiLevelType w:val="hybridMultilevel"/>
    <w:tmpl w:val="5748FF4C"/>
    <w:lvl w:ilvl="0" w:tplc="D19E3B5E">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9374B0F"/>
    <w:multiLevelType w:val="hybridMultilevel"/>
    <w:tmpl w:val="93FCC712"/>
    <w:lvl w:ilvl="0" w:tplc="9DB6F910">
      <w:start w:val="1"/>
      <w:numFmt w:val="decimal"/>
      <w:lvlText w:val="%1."/>
      <w:lvlJc w:val="left"/>
      <w:pPr>
        <w:ind w:left="360" w:hanging="360"/>
      </w:pPr>
      <w:rPr>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6C"/>
    <w:rsid w:val="004C120E"/>
    <w:rsid w:val="00612300"/>
    <w:rsid w:val="00874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30FBD-8BC7-4651-81EB-52AF2E58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86C"/>
    <w:pPr>
      <w:spacing w:after="200" w:line="276" w:lineRule="auto"/>
    </w:pPr>
    <w:rPr>
      <w:rFonts w:ascii="Calibri" w:eastAsia="Calibri" w:hAnsi="Calibri" w:cs="Times New Roman"/>
      <w:lang w:val="en-GB"/>
    </w:rPr>
  </w:style>
  <w:style w:type="paragraph" w:styleId="Heading2">
    <w:name w:val="heading 2"/>
    <w:basedOn w:val="Normal"/>
    <w:next w:val="Normal"/>
    <w:link w:val="Heading2Char"/>
    <w:qFormat/>
    <w:rsid w:val="0087486C"/>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7486C"/>
    <w:rPr>
      <w:rFonts w:ascii="Arial" w:eastAsia="Times New Roman" w:hAnsi="Arial" w:cs="Arial"/>
      <w:b/>
      <w:sz w:val="24"/>
      <w:szCs w:val="20"/>
      <w:lang w:val="en-GB"/>
    </w:rPr>
  </w:style>
  <w:style w:type="paragraph" w:styleId="ListParagraph">
    <w:name w:val="List Paragraph"/>
    <w:basedOn w:val="Normal"/>
    <w:uiPriority w:val="34"/>
    <w:qFormat/>
    <w:rsid w:val="0087486C"/>
    <w:pPr>
      <w:ind w:left="720"/>
      <w:contextualSpacing/>
    </w:pPr>
  </w:style>
  <w:style w:type="character" w:styleId="Hyperlink">
    <w:name w:val="Hyperlink"/>
    <w:basedOn w:val="DefaultParagraphFont"/>
    <w:uiPriority w:val="99"/>
    <w:unhideWhenUsed/>
    <w:rsid w:val="0087486C"/>
    <w:rPr>
      <w:color w:val="0563C1" w:themeColor="hyperlink"/>
      <w:u w:val="single"/>
    </w:rPr>
  </w:style>
  <w:style w:type="character" w:styleId="Strong">
    <w:name w:val="Strong"/>
    <w:basedOn w:val="DefaultParagraphFont"/>
    <w:uiPriority w:val="22"/>
    <w:qFormat/>
    <w:rsid w:val="0087486C"/>
    <w:rPr>
      <w:b/>
      <w:bCs/>
    </w:rPr>
  </w:style>
  <w:style w:type="paragraph" w:styleId="NormalWeb">
    <w:name w:val="Normal (Web)"/>
    <w:basedOn w:val="Normal"/>
    <w:uiPriority w:val="99"/>
    <w:unhideWhenUsed/>
    <w:rsid w:val="0087486C"/>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8748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a.go.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1</cp:revision>
  <dcterms:created xsi:type="dcterms:W3CDTF">2022-06-08T06:21:00Z</dcterms:created>
  <dcterms:modified xsi:type="dcterms:W3CDTF">2022-06-08T06:21:00Z</dcterms:modified>
</cp:coreProperties>
</file>