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u w:val="single"/>
          <w:lang w:val="en-GB"/>
        </w:rPr>
      </w:pPr>
    </w:p>
    <w:p w:rsidR="002B4EE2" w:rsidRPr="002B4EE2" w:rsidRDefault="002B4EE2" w:rsidP="002B4EE2">
      <w:pPr>
        <w:keepNext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1"/>
        <w:rPr>
          <w:rFonts w:ascii="Georgia" w:eastAsia="Times New Roman" w:hAnsi="Georgia" w:cs="Times New Roman"/>
          <w:lang w:val="en-GB"/>
        </w:rPr>
      </w:pPr>
      <w:r w:rsidRPr="002B4EE2">
        <w:rPr>
          <w:rFonts w:ascii="Georgia" w:eastAsia="Times New Roman" w:hAnsi="Georgia" w:cs="Times New Roman"/>
          <w:lang w:val="en-GB"/>
        </w:rPr>
        <w:t xml:space="preserve">                                                                                                                         </w:t>
      </w:r>
    </w:p>
    <w:p w:rsidR="002B4EE2" w:rsidRPr="002B4EE2" w:rsidRDefault="002B4EE2" w:rsidP="002B4EE2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Georgia" w:eastAsia="Times New Roman" w:hAnsi="Georgia" w:cs="Times New Roman"/>
          <w:lang w:val="en-GB"/>
        </w:rPr>
      </w:pPr>
    </w:p>
    <w:p w:rsidR="002B4EE2" w:rsidRPr="002B4EE2" w:rsidRDefault="002B4EE2" w:rsidP="002B4EE2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Georgia" w:eastAsia="Times New Roman" w:hAnsi="Georgia" w:cs="Times New Roman"/>
          <w:lang w:val="en-GB"/>
        </w:rPr>
      </w:pPr>
      <w:r w:rsidRPr="002B4EE2">
        <w:rPr>
          <w:rFonts w:ascii="Georgia" w:eastAsia="Times New Roman" w:hAnsi="Georgia" w:cs="Times New Roman"/>
          <w:lang w:val="en-GB"/>
        </w:rPr>
        <w:t>REPUBLIC OF KENYA</w:t>
      </w:r>
    </w:p>
    <w:p w:rsidR="002B4EE2" w:rsidRPr="002B4EE2" w:rsidRDefault="002B4EE2" w:rsidP="002B4EE2">
      <w:pPr>
        <w:spacing w:after="0" w:line="360" w:lineRule="auto"/>
        <w:jc w:val="center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lang w:val="en-GB"/>
        </w:rPr>
        <w:t xml:space="preserve">IN THE EDUCATION APPEALS TRIBUNAL </w:t>
      </w:r>
    </w:p>
    <w:p w:rsidR="002B4EE2" w:rsidRPr="002B4EE2" w:rsidRDefault="002B4EE2" w:rsidP="002B4EE2">
      <w:pPr>
        <w:spacing w:after="0" w:line="360" w:lineRule="auto"/>
        <w:jc w:val="center"/>
        <w:rPr>
          <w:rFonts w:ascii="Georgia" w:eastAsia="Calibri" w:hAnsi="Georgia" w:cs="Times New Roman"/>
          <w:u w:val="single"/>
          <w:lang w:val="en-GB"/>
        </w:rPr>
      </w:pPr>
      <w:r w:rsidRPr="002B4EE2">
        <w:rPr>
          <w:rFonts w:ascii="Georgia" w:eastAsia="Calibri" w:hAnsi="Georgia" w:cs="Times New Roman"/>
          <w:lang w:val="en-GB"/>
        </w:rPr>
        <w:t>EAT APPEAL. NO……</w:t>
      </w:r>
      <w:r w:rsidRPr="002B4EE2">
        <w:rPr>
          <w:rFonts w:ascii="Georgia" w:eastAsia="Calibri" w:hAnsi="Georgia" w:cs="Times New Roman"/>
          <w:u w:val="single"/>
          <w:lang w:val="en-GB"/>
        </w:rPr>
        <w:t xml:space="preserve">OF </w:t>
      </w:r>
      <w:proofErr w:type="gramStart"/>
      <w:r w:rsidRPr="002B4EE2">
        <w:rPr>
          <w:rFonts w:ascii="Georgia" w:eastAsia="Calibri" w:hAnsi="Georgia" w:cs="Times New Roman"/>
          <w:u w:val="single"/>
          <w:lang w:val="en-GB"/>
        </w:rPr>
        <w:t>20..</w:t>
      </w:r>
      <w:proofErr w:type="gramEnd"/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 w:cs="Times New Roman"/>
          <w:bCs/>
        </w:rPr>
      </w:pPr>
      <w:r w:rsidRPr="002B4EE2">
        <w:rPr>
          <w:rFonts w:ascii="Georgia" w:eastAsia="Calibri" w:hAnsi="Georgia" w:cs="Times New Roman"/>
          <w:lang w:val="en-GB"/>
        </w:rPr>
        <w:t>MKENYA HALISI SPECILA SCHOOL......................................</w:t>
      </w:r>
      <w:r>
        <w:rPr>
          <w:rFonts w:ascii="Georgia" w:eastAsia="Calibri" w:hAnsi="Georgia" w:cs="Times New Roman"/>
          <w:lang w:val="en-GB"/>
        </w:rPr>
        <w:t>........</w:t>
      </w:r>
      <w:r w:rsidRPr="002B4EE2">
        <w:rPr>
          <w:rFonts w:ascii="Georgia" w:eastAsia="Calibri" w:hAnsi="Georgia" w:cs="Times New Roman"/>
          <w:lang w:val="en-GB"/>
        </w:rPr>
        <w:t xml:space="preserve">...............................APPELANT </w:t>
      </w:r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 w:cs="Times New Roman"/>
          <w:bCs/>
        </w:rPr>
      </w:pPr>
      <w:r w:rsidRPr="002B4EE2">
        <w:rPr>
          <w:rFonts w:ascii="Georgia" w:hAnsi="Georgia" w:cs="Times New Roman"/>
          <w:bCs/>
        </w:rPr>
        <w:t xml:space="preserve">VERSUS </w:t>
      </w:r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 w:cs="Times New Roman"/>
          <w:bCs/>
        </w:rPr>
      </w:pPr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 w:cs="Times New Roman"/>
          <w:bCs/>
        </w:rPr>
      </w:pPr>
      <w:r w:rsidRPr="002B4EE2">
        <w:rPr>
          <w:rFonts w:ascii="Georgia" w:eastAsia="Calibri" w:hAnsi="Georgia" w:cs="Times New Roman"/>
          <w:lang w:val="en-GB"/>
        </w:rPr>
        <w:t>COUNTY EDUCATION BOARD OF NAIROBI</w:t>
      </w:r>
      <w:r w:rsidRPr="002B4EE2">
        <w:rPr>
          <w:rFonts w:ascii="Georgia" w:hAnsi="Georgia" w:cs="Times New Roman"/>
          <w:bCs/>
        </w:rPr>
        <w:t>...........................</w:t>
      </w:r>
      <w:r>
        <w:rPr>
          <w:rFonts w:ascii="Georgia" w:hAnsi="Georgia" w:cs="Times New Roman"/>
          <w:bCs/>
        </w:rPr>
        <w:t>........</w:t>
      </w:r>
      <w:r w:rsidRPr="002B4EE2">
        <w:rPr>
          <w:rFonts w:ascii="Georgia" w:hAnsi="Georgia" w:cs="Times New Roman"/>
          <w:bCs/>
        </w:rPr>
        <w:t>.......................RESPONDENT</w:t>
      </w:r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 w:cs="Times New Roman"/>
          <w:bCs/>
        </w:rPr>
      </w:pP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i/>
          <w:color w:val="000000" w:themeColor="text1"/>
          <w:lang w:val="en-GB"/>
        </w:rPr>
      </w:pPr>
      <w:r w:rsidRPr="002B4EE2">
        <w:rPr>
          <w:rFonts w:ascii="Georgia" w:eastAsia="Verdana" w:hAnsi="Georgia" w:cs="Times New Roman"/>
          <w:i/>
          <w:color w:val="000000" w:themeColor="text1"/>
          <w:lang w:val="en-GB"/>
        </w:rPr>
        <w:t>An appeal from the decision of the Nairobi County Education Board at Nairobi dated 6</w:t>
      </w:r>
      <w:r w:rsidRPr="002B4EE2">
        <w:rPr>
          <w:rFonts w:ascii="Georgia" w:eastAsia="Verdana" w:hAnsi="Georgia" w:cs="Times New Roman"/>
          <w:i/>
          <w:color w:val="000000" w:themeColor="text1"/>
          <w:vertAlign w:val="superscript"/>
          <w:lang w:val="en-GB"/>
        </w:rPr>
        <w:t>th</w:t>
      </w:r>
      <w:r w:rsidRPr="002B4EE2">
        <w:rPr>
          <w:rFonts w:ascii="Georgia" w:eastAsia="Verdana" w:hAnsi="Georgia" w:cs="Times New Roman"/>
          <w:i/>
          <w:color w:val="000000" w:themeColor="text1"/>
          <w:lang w:val="en-GB"/>
        </w:rPr>
        <w:t xml:space="preserve"> September 2020</w:t>
      </w: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Georgia" w:eastAsia="Verdana" w:hAnsi="Georgia" w:cs="Times New Roman"/>
          <w:b/>
          <w:color w:val="000000" w:themeColor="text1"/>
          <w:lang w:val="en-GB"/>
        </w:rPr>
      </w:pPr>
      <w:r w:rsidRPr="002B4EE2">
        <w:rPr>
          <w:rFonts w:ascii="Georgia" w:eastAsia="Verdana" w:hAnsi="Georgia" w:cs="Times New Roman"/>
          <w:b/>
          <w:color w:val="000000" w:themeColor="text1"/>
          <w:lang w:val="en-GB"/>
        </w:rPr>
        <w:t>NOTICE OF APPEAL</w:t>
      </w:r>
    </w:p>
    <w:p w:rsidR="002B4EE2" w:rsidRPr="002B4EE2" w:rsidRDefault="002B4EE2" w:rsidP="002B4EE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TAKE NOTICE THAT MKENYA HALISI MKENYA being dissatisfied with the decision of the Respondent given at Nairobi on the 6</w:t>
      </w:r>
      <w:r w:rsidRPr="002B4EE2">
        <w:rPr>
          <w:rFonts w:ascii="Georgia" w:eastAsia="Times New Roman" w:hAnsi="Georgia" w:cs="Times New Roman"/>
          <w:color w:val="000000" w:themeColor="text1"/>
          <w:vertAlign w:val="superscript"/>
        </w:rPr>
        <w:t>th</w:t>
      </w:r>
      <w:r w:rsidRPr="002B4EE2">
        <w:rPr>
          <w:rFonts w:ascii="Georgia" w:eastAsia="Times New Roman" w:hAnsi="Georgia" w:cs="Times New Roman"/>
          <w:color w:val="000000" w:themeColor="text1"/>
        </w:rPr>
        <w:t xml:space="preserve"> day of September 2020 intended to appeal to the tribunal against the whole or part of the said decision.</w:t>
      </w:r>
    </w:p>
    <w:p w:rsidR="002B4EE2" w:rsidRPr="002B4EE2" w:rsidRDefault="002B4EE2" w:rsidP="002B4EE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</w:rPr>
      </w:pPr>
    </w:p>
    <w:p w:rsidR="002B4EE2" w:rsidRPr="002B4EE2" w:rsidRDefault="002B4EE2" w:rsidP="002B4EE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 xml:space="preserve">The address for service of the appellant is C/O CM ADVOCATES LLP </w:t>
      </w: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2"/>
        <w:rPr>
          <w:rFonts w:ascii="Georgia" w:eastAsia="Verdana" w:hAnsi="Georgia" w:cs="Times New Roman"/>
          <w:color w:val="000000" w:themeColor="text1"/>
          <w:lang w:val="en-GB"/>
        </w:rPr>
      </w:pPr>
      <w:r w:rsidRPr="002B4EE2">
        <w:rPr>
          <w:rFonts w:ascii="Georgia" w:eastAsia="Verdana" w:hAnsi="Georgia" w:cs="Times New Roman"/>
          <w:b/>
          <w:color w:val="000000" w:themeColor="text1"/>
          <w:lang w:val="en-GB"/>
        </w:rPr>
        <w:t>ADVOCATES FOR THE APPELLANT</w:t>
      </w: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4"/>
        <w:rPr>
          <w:rFonts w:ascii="Georgia" w:eastAsia="Verdana" w:hAnsi="Georgia" w:cs="Times New Roman"/>
          <w:b/>
          <w:color w:val="000000" w:themeColor="text1"/>
          <w:lang w:val="en-GB"/>
        </w:rPr>
      </w:pP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4"/>
        <w:rPr>
          <w:rFonts w:ascii="Georgia" w:eastAsia="Verdana" w:hAnsi="Georgia" w:cs="Times New Roman"/>
          <w:b/>
          <w:color w:val="000000" w:themeColor="text1"/>
          <w:lang w:val="en-GB"/>
        </w:rPr>
      </w:pPr>
      <w:r w:rsidRPr="002B4EE2">
        <w:rPr>
          <w:rFonts w:ascii="Georgia" w:eastAsia="Verdana" w:hAnsi="Georgia" w:cs="Times New Roman"/>
          <w:b/>
          <w:color w:val="000000" w:themeColor="text1"/>
          <w:lang w:val="en-GB"/>
        </w:rPr>
        <w:t xml:space="preserve">TO THE CLERK OF THE TRIBUNAL </w:t>
      </w: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outlineLvl w:val="4"/>
        <w:rPr>
          <w:rFonts w:ascii="Georgia" w:eastAsia="Verdana" w:hAnsi="Georgia" w:cstheme="majorBidi"/>
          <w:b/>
          <w:color w:val="000000" w:themeColor="text1"/>
          <w:lang w:val="en-GB"/>
        </w:rPr>
      </w:pPr>
      <w:r w:rsidRPr="002B4EE2">
        <w:rPr>
          <w:rFonts w:ascii="Georgia" w:eastAsia="Verdana" w:hAnsi="Georgia" w:cs="Times New Roman"/>
          <w:b/>
          <w:color w:val="000000" w:themeColor="text1"/>
          <w:lang w:val="en-GB"/>
        </w:rPr>
        <w:t>AT THE NAIROBI REGISTRY</w:t>
      </w:r>
    </w:p>
    <w:p w:rsidR="002B4EE2" w:rsidRPr="002B4EE2" w:rsidRDefault="002B4EE2" w:rsidP="002B4EE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</w:rPr>
      </w:pP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Arial Narrow" w:hAnsi="Georgia" w:cs="Times New Roman"/>
          <w:color w:val="000000" w:themeColor="text1"/>
          <w:lang w:val="en-GB"/>
        </w:rPr>
      </w:pP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  <w:r w:rsidRPr="002B4EE2">
        <w:rPr>
          <w:rFonts w:ascii="Georgia" w:eastAsia="Verdana" w:hAnsi="Georgia" w:cs="Times New Roman"/>
          <w:b/>
          <w:color w:val="000000" w:themeColor="text1"/>
          <w:lang w:val="en-GB"/>
        </w:rPr>
        <w:t xml:space="preserve">LODGED </w:t>
      </w:r>
      <w:r w:rsidRPr="002B4EE2">
        <w:rPr>
          <w:rFonts w:ascii="Georgia" w:eastAsia="Verdana" w:hAnsi="Georgia" w:cs="Times New Roman"/>
          <w:color w:val="000000" w:themeColor="text1"/>
          <w:lang w:val="en-GB"/>
        </w:rPr>
        <w:t xml:space="preserve">in registry at </w:t>
      </w:r>
      <w:r w:rsidRPr="002B4EE2">
        <w:rPr>
          <w:rFonts w:ascii="Georgia" w:eastAsia="Verdana" w:hAnsi="Georgia" w:cs="Times New Roman"/>
          <w:b/>
          <w:color w:val="000000" w:themeColor="text1"/>
          <w:lang w:val="en-GB"/>
        </w:rPr>
        <w:t xml:space="preserve">NAIROBI </w:t>
      </w:r>
      <w:r w:rsidRPr="002B4EE2">
        <w:rPr>
          <w:rFonts w:ascii="Georgia" w:eastAsia="Verdana" w:hAnsi="Georgia" w:cs="Times New Roman"/>
          <w:color w:val="000000" w:themeColor="text1"/>
          <w:lang w:val="en-GB"/>
        </w:rPr>
        <w:t xml:space="preserve">on the </w:t>
      </w:r>
      <w:r w:rsidRPr="002B4EE2">
        <w:rPr>
          <w:rFonts w:ascii="Georgia" w:eastAsia="Verdana" w:hAnsi="Georgia" w:cs="Times New Roman"/>
          <w:color w:val="000000" w:themeColor="text1"/>
          <w:lang w:val="en-GB"/>
        </w:rPr>
        <w:tab/>
        <w:t xml:space="preserve">   Day of</w:t>
      </w:r>
      <w:r w:rsidRPr="002B4EE2">
        <w:rPr>
          <w:rFonts w:ascii="Georgia" w:eastAsia="Verdana" w:hAnsi="Georgia" w:cs="Times New Roman"/>
          <w:color w:val="000000" w:themeColor="text1"/>
          <w:lang w:val="en-GB"/>
        </w:rPr>
        <w:tab/>
        <w:t xml:space="preserve">   </w:t>
      </w:r>
      <w:r w:rsidRPr="002B4EE2">
        <w:rPr>
          <w:rFonts w:ascii="Georgia" w:eastAsia="Verdana" w:hAnsi="Georgia" w:cs="Times New Roman"/>
          <w:color w:val="000000" w:themeColor="text1"/>
          <w:lang w:val="en-GB"/>
        </w:rPr>
        <w:tab/>
        <w:t xml:space="preserve">    20….</w:t>
      </w:r>
    </w:p>
    <w:p w:rsid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  <w:r w:rsidRPr="002B4EE2">
        <w:rPr>
          <w:rFonts w:ascii="Georgia" w:eastAsia="Verdana" w:hAnsi="Georgia" w:cs="Times New Roman"/>
          <w:color w:val="000000" w:themeColor="text1"/>
          <w:lang w:val="en-GB"/>
        </w:rPr>
        <w:t xml:space="preserve">CLERK </w:t>
      </w:r>
    </w:p>
    <w:p w:rsid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</w:p>
    <w:p w:rsid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</w:p>
    <w:p w:rsid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</w:p>
    <w:p w:rsid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</w:p>
    <w:p w:rsid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</w:p>
    <w:p w:rsidR="002B4EE2" w:rsidRPr="002B4EE2" w:rsidRDefault="002B4EE2" w:rsidP="002B4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Verdana" w:hAnsi="Georgia" w:cs="Times New Roman"/>
          <w:color w:val="000000" w:themeColor="text1"/>
          <w:lang w:val="en-GB"/>
        </w:rPr>
      </w:pPr>
    </w:p>
    <w:p w:rsidR="002B4EE2" w:rsidRPr="002B4EE2" w:rsidRDefault="002B4EE2" w:rsidP="002B4EE2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Georgia" w:eastAsia="Times New Roman" w:hAnsi="Georgia" w:cs="Times New Roman"/>
          <w:lang w:val="en-GB"/>
        </w:rPr>
      </w:pPr>
      <w:r w:rsidRPr="002B4EE2">
        <w:rPr>
          <w:rFonts w:ascii="Georgia" w:eastAsia="Times New Roman" w:hAnsi="Georgia" w:cs="Times New Roman"/>
          <w:lang w:val="en-GB"/>
        </w:rPr>
        <w:lastRenderedPageBreak/>
        <w:t>REPUBLIC OF KENYA</w:t>
      </w:r>
    </w:p>
    <w:p w:rsidR="002B4EE2" w:rsidRPr="002B4EE2" w:rsidRDefault="002B4EE2" w:rsidP="002B4EE2">
      <w:pPr>
        <w:spacing w:after="0" w:line="360" w:lineRule="auto"/>
        <w:jc w:val="center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lang w:val="en-GB"/>
        </w:rPr>
        <w:t xml:space="preserve">IN THE EDUCATION APPEALS TRIBUNAL </w:t>
      </w:r>
    </w:p>
    <w:p w:rsidR="002B4EE2" w:rsidRPr="002B4EE2" w:rsidRDefault="002B4EE2" w:rsidP="002B4EE2">
      <w:pPr>
        <w:spacing w:after="0" w:line="360" w:lineRule="auto"/>
        <w:jc w:val="center"/>
        <w:rPr>
          <w:rFonts w:ascii="Georgia" w:eastAsia="Calibri" w:hAnsi="Georgia" w:cs="Times New Roman"/>
          <w:u w:val="single"/>
          <w:lang w:val="en-GB"/>
        </w:rPr>
      </w:pPr>
      <w:r w:rsidRPr="002B4EE2">
        <w:rPr>
          <w:rFonts w:ascii="Georgia" w:eastAsia="Calibri" w:hAnsi="Georgia" w:cs="Times New Roman"/>
          <w:lang w:val="en-GB"/>
        </w:rPr>
        <w:t>EAT APPEAL. NO……</w:t>
      </w:r>
      <w:r w:rsidRPr="002B4EE2">
        <w:rPr>
          <w:rFonts w:ascii="Georgia" w:eastAsia="Calibri" w:hAnsi="Georgia" w:cs="Times New Roman"/>
          <w:u w:val="single"/>
          <w:lang w:val="en-GB"/>
        </w:rPr>
        <w:t xml:space="preserve">OF </w:t>
      </w:r>
      <w:proofErr w:type="gramStart"/>
      <w:r w:rsidRPr="002B4EE2">
        <w:rPr>
          <w:rFonts w:ascii="Georgia" w:eastAsia="Calibri" w:hAnsi="Georgia" w:cs="Times New Roman"/>
          <w:u w:val="single"/>
          <w:lang w:val="en-GB"/>
        </w:rPr>
        <w:t>20..</w:t>
      </w:r>
      <w:proofErr w:type="gramEnd"/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 w:cs="Times New Roman"/>
          <w:bCs/>
        </w:rPr>
      </w:pPr>
      <w:r w:rsidRPr="002B4EE2">
        <w:rPr>
          <w:rFonts w:ascii="Georgia" w:eastAsia="Calibri" w:hAnsi="Georgia" w:cs="Times New Roman"/>
          <w:lang w:val="en-GB"/>
        </w:rPr>
        <w:t>MKENYA HALISI SCHOOLS……….............................................</w:t>
      </w:r>
      <w:r>
        <w:rPr>
          <w:rFonts w:ascii="Georgia" w:eastAsia="Calibri" w:hAnsi="Georgia" w:cs="Times New Roman"/>
          <w:lang w:val="en-GB"/>
        </w:rPr>
        <w:t>..</w:t>
      </w:r>
      <w:r w:rsidRPr="002B4EE2">
        <w:rPr>
          <w:rFonts w:ascii="Georgia" w:eastAsia="Calibri" w:hAnsi="Georgia" w:cs="Times New Roman"/>
          <w:lang w:val="en-GB"/>
        </w:rPr>
        <w:t xml:space="preserve">................................APPELLANT </w:t>
      </w:r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 w:cs="Times New Roman"/>
          <w:bCs/>
        </w:rPr>
      </w:pPr>
      <w:r w:rsidRPr="002B4EE2">
        <w:rPr>
          <w:rFonts w:ascii="Georgia" w:hAnsi="Georgia" w:cs="Times New Roman"/>
          <w:bCs/>
        </w:rPr>
        <w:t xml:space="preserve">VERSUS </w:t>
      </w:r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 w:cs="Times New Roman"/>
          <w:bCs/>
        </w:rPr>
      </w:pPr>
    </w:p>
    <w:p w:rsidR="002B4EE2" w:rsidRPr="002B4EE2" w:rsidRDefault="002B4EE2" w:rsidP="002B4EE2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 w:cs="Times New Roman"/>
          <w:bCs/>
        </w:rPr>
      </w:pPr>
      <w:r w:rsidRPr="002B4EE2">
        <w:rPr>
          <w:rFonts w:ascii="Georgia" w:eastAsia="Calibri" w:hAnsi="Georgia" w:cs="Times New Roman"/>
          <w:lang w:val="en-GB"/>
        </w:rPr>
        <w:t>COUNTY EDUCATION BOARD OF NAIROBI</w:t>
      </w:r>
      <w:r w:rsidRPr="002B4EE2">
        <w:rPr>
          <w:rFonts w:ascii="Georgia" w:hAnsi="Georgia" w:cs="Times New Roman"/>
          <w:bCs/>
        </w:rPr>
        <w:t>..........................................................RESPONDENT</w:t>
      </w:r>
    </w:p>
    <w:p w:rsidR="002B4EE2" w:rsidRPr="002B4EE2" w:rsidRDefault="002B4EE2" w:rsidP="002B4E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eorgia" w:eastAsia="Times New Roman" w:hAnsi="Georgia" w:cs="Times New Roman"/>
          <w:bCs/>
          <w:lang w:val="en-GB"/>
        </w:rPr>
      </w:pPr>
      <w:r w:rsidRPr="002B4EE2">
        <w:rPr>
          <w:rFonts w:ascii="Georgia" w:eastAsia="Times New Roman" w:hAnsi="Georgia" w:cs="Times New Roman"/>
          <w:bCs/>
          <w:lang w:val="en-GB"/>
        </w:rPr>
        <w:tab/>
      </w:r>
    </w:p>
    <w:p w:rsidR="002B4EE2" w:rsidRPr="002B4EE2" w:rsidRDefault="002B4EE2" w:rsidP="002B4E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eorgia" w:eastAsia="Times New Roman" w:hAnsi="Georgia" w:cs="Times New Roman"/>
          <w:bCs/>
          <w:lang w:val="en-GB"/>
        </w:rPr>
      </w:pPr>
      <w:r w:rsidRPr="002B4EE2">
        <w:rPr>
          <w:rFonts w:ascii="Georgia" w:eastAsia="Times New Roman" w:hAnsi="Georgia" w:cs="Times New Roman"/>
          <w:bCs/>
          <w:lang w:val="en-GB"/>
        </w:rPr>
        <w:t>(An appeal from the decision of the County Education Board of Nairobi as contained in the letter of the dated on the ………… September …</w:t>
      </w:r>
      <w:proofErr w:type="gramStart"/>
      <w:r w:rsidRPr="002B4EE2">
        <w:rPr>
          <w:rFonts w:ascii="Georgia" w:eastAsia="Times New Roman" w:hAnsi="Georgia" w:cs="Times New Roman"/>
          <w:bCs/>
          <w:lang w:val="en-GB"/>
        </w:rPr>
        <w:t>…..</w:t>
      </w:r>
      <w:proofErr w:type="gramEnd"/>
      <w:r w:rsidRPr="002B4EE2">
        <w:rPr>
          <w:rFonts w:ascii="Georgia" w:eastAsia="Times New Roman" w:hAnsi="Georgia" w:cs="Times New Roman"/>
          <w:bCs/>
          <w:lang w:val="en-GB"/>
        </w:rPr>
        <w:t>20..)</w:t>
      </w:r>
    </w:p>
    <w:p w:rsidR="002B4EE2" w:rsidRPr="002B4EE2" w:rsidRDefault="002B4EE2" w:rsidP="002B4EE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eorgia" w:eastAsia="Times New Roman" w:hAnsi="Georgia" w:cs="Times New Roman"/>
          <w:b/>
          <w:bCs/>
          <w:lang w:val="en-GB"/>
        </w:rPr>
      </w:pPr>
      <w:r w:rsidRPr="002B4EE2">
        <w:rPr>
          <w:rFonts w:ascii="Georgia" w:eastAsia="Times New Roman" w:hAnsi="Georgia" w:cs="Times New Roman"/>
          <w:b/>
          <w:bCs/>
          <w:lang w:val="en-GB"/>
        </w:rPr>
        <w:t>MEMORANDUM OF APPEAL</w:t>
      </w: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bCs/>
          <w:lang w:val="en-GB"/>
        </w:rPr>
      </w:pPr>
      <w:proofErr w:type="spellStart"/>
      <w:r w:rsidRPr="002B4EE2">
        <w:rPr>
          <w:rFonts w:ascii="Georgia" w:eastAsia="Calibri" w:hAnsi="Georgia" w:cs="Times New Roman"/>
          <w:lang w:val="en-GB"/>
        </w:rPr>
        <w:t>Mkenya</w:t>
      </w:r>
      <w:proofErr w:type="spellEnd"/>
      <w:r w:rsidRPr="002B4EE2">
        <w:rPr>
          <w:rFonts w:ascii="Georgia" w:eastAsia="Calibri" w:hAnsi="Georgia" w:cs="Times New Roman"/>
          <w:lang w:val="en-GB"/>
        </w:rPr>
        <w:t xml:space="preserve"> </w:t>
      </w:r>
      <w:proofErr w:type="spellStart"/>
      <w:r w:rsidRPr="002B4EE2">
        <w:rPr>
          <w:rFonts w:ascii="Georgia" w:eastAsia="Calibri" w:hAnsi="Georgia" w:cs="Times New Roman"/>
          <w:lang w:val="en-GB"/>
        </w:rPr>
        <w:t>Halisi</w:t>
      </w:r>
      <w:proofErr w:type="spellEnd"/>
      <w:r w:rsidRPr="002B4EE2">
        <w:rPr>
          <w:rFonts w:ascii="Georgia" w:eastAsia="Calibri" w:hAnsi="Georgia" w:cs="Times New Roman"/>
          <w:lang w:val="en-GB"/>
        </w:rPr>
        <w:t xml:space="preserve"> </w:t>
      </w:r>
      <w:proofErr w:type="spellStart"/>
      <w:r w:rsidRPr="002B4EE2">
        <w:rPr>
          <w:rFonts w:ascii="Georgia" w:eastAsia="Calibri" w:hAnsi="Georgia" w:cs="Times New Roman"/>
          <w:lang w:val="en-GB"/>
        </w:rPr>
        <w:t>Mkenya</w:t>
      </w:r>
      <w:proofErr w:type="spellEnd"/>
      <w:r w:rsidRPr="002B4EE2">
        <w:rPr>
          <w:rFonts w:ascii="Georgia" w:eastAsia="Calibri" w:hAnsi="Georgia" w:cs="Times New Roman"/>
          <w:lang w:val="en-GB"/>
        </w:rPr>
        <w:t xml:space="preserve">, the above named applicant is a female adult of sound mind resident in </w:t>
      </w:r>
      <w:proofErr w:type="spellStart"/>
      <w:r w:rsidRPr="002B4EE2">
        <w:rPr>
          <w:rFonts w:ascii="Georgia" w:eastAsia="Calibri" w:hAnsi="Georgia" w:cs="Times New Roman"/>
          <w:lang w:val="en-GB"/>
        </w:rPr>
        <w:t>Kanairo</w:t>
      </w:r>
      <w:proofErr w:type="spellEnd"/>
      <w:r w:rsidRPr="002B4EE2">
        <w:rPr>
          <w:rFonts w:ascii="Georgia" w:eastAsia="Calibri" w:hAnsi="Georgia" w:cs="Times New Roman"/>
          <w:lang w:val="en-GB"/>
        </w:rPr>
        <w:t xml:space="preserve"> County</w:t>
      </w:r>
      <w:r w:rsidRPr="002B4EE2">
        <w:rPr>
          <w:rFonts w:ascii="Georgia" w:eastAsia="Calibri" w:hAnsi="Georgia" w:cs="Times New Roman"/>
          <w:bCs/>
          <w:lang w:val="en-GB"/>
        </w:rPr>
        <w:t xml:space="preserve"> whose address for purposes of this matter is care of Messrs.CM Advocates LLP, I &amp; M Bank </w:t>
      </w:r>
      <w:r w:rsidRPr="002B4EE2">
        <w:rPr>
          <w:rFonts w:ascii="Georgia" w:eastAsia="Calibri" w:hAnsi="Georgia" w:cs="Times New Roman"/>
          <w:lang w:val="en-GB"/>
        </w:rPr>
        <w:t>House, 7</w:t>
      </w:r>
      <w:r w:rsidRPr="002B4EE2">
        <w:rPr>
          <w:rFonts w:ascii="Georgia" w:eastAsia="Calibri" w:hAnsi="Georgia" w:cs="Times New Roman"/>
          <w:vertAlign w:val="superscript"/>
          <w:lang w:val="en-GB"/>
        </w:rPr>
        <w:t>th</w:t>
      </w:r>
      <w:r w:rsidRPr="002B4EE2">
        <w:rPr>
          <w:rFonts w:ascii="Georgia" w:eastAsia="Calibri" w:hAnsi="Georgia" w:cs="Times New Roman"/>
          <w:lang w:val="en-GB"/>
        </w:rPr>
        <w:t xml:space="preserve"> Floor, 2</w:t>
      </w:r>
      <w:r w:rsidRPr="002B4EE2">
        <w:rPr>
          <w:rFonts w:ascii="Georgia" w:eastAsia="Calibri" w:hAnsi="Georgia" w:cs="Times New Roman"/>
          <w:vertAlign w:val="superscript"/>
          <w:lang w:val="en-GB"/>
        </w:rPr>
        <w:t>nd</w:t>
      </w:r>
      <w:r w:rsidRPr="002B4EE2">
        <w:rPr>
          <w:rFonts w:ascii="Georgia" w:eastAsia="Calibri" w:hAnsi="Georgia" w:cs="Times New Roman"/>
          <w:lang w:val="en-GB"/>
        </w:rPr>
        <w:t xml:space="preserve"> Ngong Avenue, P.O. Box 22588 -- 00100, Nairobi</w:t>
      </w:r>
      <w:r w:rsidRPr="002B4EE2">
        <w:rPr>
          <w:rFonts w:ascii="Georgia" w:eastAsia="Calibri" w:hAnsi="Georgia" w:cs="Times New Roman"/>
          <w:bCs/>
          <w:lang w:val="en-GB"/>
        </w:rPr>
        <w:t>.</w:t>
      </w:r>
    </w:p>
    <w:p w:rsidR="002B4EE2" w:rsidRPr="002B4EE2" w:rsidRDefault="002B4EE2" w:rsidP="002B4EE2">
      <w:pPr>
        <w:spacing w:after="0" w:line="360" w:lineRule="auto"/>
        <w:ind w:left="360"/>
        <w:contextualSpacing/>
        <w:jc w:val="both"/>
        <w:rPr>
          <w:rFonts w:ascii="Georgia" w:eastAsia="Calibri" w:hAnsi="Georgia" w:cs="Times New Roman"/>
          <w:bCs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bCs/>
          <w:lang w:val="en-GB"/>
        </w:rPr>
      </w:pPr>
      <w:r w:rsidRPr="002B4EE2">
        <w:rPr>
          <w:rFonts w:ascii="Georgia" w:eastAsia="Calibri" w:hAnsi="Georgia" w:cs="Times New Roman"/>
          <w:color w:val="000000" w:themeColor="text1"/>
          <w:lang w:val="en-GB"/>
        </w:rPr>
        <w:t xml:space="preserve">The Respondent is established under Section 17 of the Basic Education Act No. 14 of 2013 as an agent of the National Education Board whose role </w:t>
      </w:r>
      <w:proofErr w:type="spellStart"/>
      <w:r w:rsidRPr="002B4EE2">
        <w:rPr>
          <w:rFonts w:ascii="Georgia" w:eastAsia="Calibri" w:hAnsi="Georgia" w:cs="Times New Roman"/>
          <w:i/>
          <w:color w:val="000000" w:themeColor="text1"/>
          <w:lang w:val="en-GB"/>
        </w:rPr>
        <w:t>inte</w:t>
      </w:r>
      <w:proofErr w:type="spellEnd"/>
      <w:r w:rsidRPr="002B4EE2">
        <w:rPr>
          <w:rFonts w:ascii="Georgia" w:eastAsia="Calibri" w:hAnsi="Georgia" w:cs="Times New Roman"/>
          <w:i/>
          <w:color w:val="000000" w:themeColor="text1"/>
          <w:lang w:val="en-GB"/>
        </w:rPr>
        <w:t xml:space="preserve"> alia</w:t>
      </w:r>
      <w:r w:rsidRPr="002B4EE2">
        <w:rPr>
          <w:rFonts w:ascii="Georgia" w:eastAsia="Calibri" w:hAnsi="Georgia" w:cs="Times New Roman"/>
          <w:color w:val="000000" w:themeColor="text1"/>
          <w:lang w:val="en-GB"/>
        </w:rPr>
        <w:t xml:space="preserve"> includes </w:t>
      </w:r>
      <w:r w:rsidRPr="002B4EE2">
        <w:rPr>
          <w:rFonts w:ascii="Georgia" w:eastAsia="Calibri" w:hAnsi="Georgia" w:cs="Times New Roman"/>
          <w:lang w:val="en-GB"/>
        </w:rPr>
        <w:t>registration and maintenance of a data bank of all education and training institutions within the county.</w:t>
      </w:r>
      <w:r w:rsidRPr="002B4EE2">
        <w:rPr>
          <w:rFonts w:ascii="Georgia" w:eastAsia="Calibri" w:hAnsi="Georgia" w:cs="Times New Roman"/>
          <w:color w:val="000000" w:themeColor="text1"/>
          <w:shd w:val="clear" w:color="auto" w:fill="FFFFFF"/>
          <w:lang w:val="en-GB"/>
        </w:rPr>
        <w:t xml:space="preserve"> </w:t>
      </w:r>
      <w:r w:rsidRPr="002B4EE2">
        <w:rPr>
          <w:rFonts w:ascii="Georgia" w:eastAsia="Calibri" w:hAnsi="Georgia" w:cs="Times New Roman"/>
          <w:color w:val="000000" w:themeColor="text1"/>
          <w:lang w:val="en-GB"/>
        </w:rPr>
        <w:t xml:space="preserve">It </w:t>
      </w:r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 xml:space="preserve">  address for purposes of this matter is </w:t>
      </w:r>
      <w:proofErr w:type="spellStart"/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>Elimu</w:t>
      </w:r>
      <w:proofErr w:type="spellEnd"/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 xml:space="preserve"> House, 1</w:t>
      </w:r>
      <w:r w:rsidRPr="002B4EE2">
        <w:rPr>
          <w:rFonts w:ascii="Georgia" w:eastAsia="Calibri" w:hAnsi="Georgia" w:cs="Times New Roman"/>
          <w:bCs/>
          <w:color w:val="000000" w:themeColor="text1"/>
          <w:vertAlign w:val="superscript"/>
          <w:lang w:val="en-GB"/>
        </w:rPr>
        <w:t>st</w:t>
      </w:r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 xml:space="preserve"> </w:t>
      </w:r>
      <w:r w:rsidRPr="002B4EE2">
        <w:rPr>
          <w:rFonts w:ascii="Georgia" w:eastAsia="Calibri" w:hAnsi="Georgia" w:cs="Times New Roman"/>
          <w:color w:val="000000" w:themeColor="text1"/>
          <w:lang w:val="en-GB"/>
        </w:rPr>
        <w:t xml:space="preserve">Floor, </w:t>
      </w:r>
      <w:proofErr w:type="spellStart"/>
      <w:r w:rsidRPr="002B4EE2">
        <w:rPr>
          <w:rFonts w:ascii="Georgia" w:eastAsia="Calibri" w:hAnsi="Georgia" w:cs="Times New Roman"/>
          <w:color w:val="000000" w:themeColor="text1"/>
          <w:lang w:val="en-GB"/>
        </w:rPr>
        <w:t>Langata</w:t>
      </w:r>
      <w:proofErr w:type="spellEnd"/>
      <w:r w:rsidRPr="002B4EE2">
        <w:rPr>
          <w:rFonts w:ascii="Georgia" w:eastAsia="Calibri" w:hAnsi="Georgia" w:cs="Times New Roman"/>
          <w:color w:val="000000" w:themeColor="text1"/>
          <w:lang w:val="en-GB"/>
        </w:rPr>
        <w:t xml:space="preserve"> Road, P.O. Box 23234 - 00100, Nairobi</w:t>
      </w:r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>. Tel: 0202345 Email address: Nairobi@ CEB.co.ke.</w:t>
      </w:r>
    </w:p>
    <w:p w:rsidR="002B4EE2" w:rsidRPr="002B4EE2" w:rsidRDefault="002B4EE2" w:rsidP="002B4EE2">
      <w:pPr>
        <w:spacing w:after="200" w:line="276" w:lineRule="auto"/>
        <w:ind w:left="720"/>
        <w:contextualSpacing/>
        <w:rPr>
          <w:rFonts w:ascii="Georgia" w:eastAsia="Calibri" w:hAnsi="Georgia" w:cs="Times New Roman"/>
          <w:bCs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The Appellant, is dissatisfied by the decision of the Respondent contained in the letter of the Respondent dated 6</w:t>
      </w:r>
      <w:r w:rsidRPr="002B4EE2">
        <w:rPr>
          <w:rFonts w:ascii="Georgia" w:eastAsia="Times New Roman" w:hAnsi="Georgia" w:cs="Times New Roman"/>
          <w:color w:val="000000" w:themeColor="text1"/>
          <w:vertAlign w:val="superscript"/>
        </w:rPr>
        <w:t>th</w:t>
      </w:r>
      <w:r w:rsidRPr="002B4EE2">
        <w:rPr>
          <w:rFonts w:ascii="Georgia" w:eastAsia="Times New Roman" w:hAnsi="Georgia" w:cs="Times New Roman"/>
          <w:color w:val="000000" w:themeColor="text1"/>
        </w:rPr>
        <w:t xml:space="preserve"> September 2020 and pursuant to section 77(2), 85 and 93 of the Basic Education Act No, 14 of 2013 filed this appeal on the on the following grounds: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The Respondent’s decision rendered on the 6</w:t>
      </w:r>
      <w:r w:rsidRPr="002B4EE2">
        <w:rPr>
          <w:rFonts w:ascii="Georgia" w:eastAsia="Times New Roman" w:hAnsi="Georgia" w:cs="Times New Roman"/>
          <w:color w:val="000000" w:themeColor="text1"/>
          <w:vertAlign w:val="superscript"/>
        </w:rPr>
        <w:t>th</w:t>
      </w:r>
      <w:r w:rsidRPr="002B4EE2">
        <w:rPr>
          <w:rFonts w:ascii="Georgia" w:eastAsia="Times New Roman" w:hAnsi="Georgia" w:cs="Times New Roman"/>
          <w:color w:val="000000" w:themeColor="text1"/>
        </w:rPr>
        <w:t xml:space="preserve"> of September of August 2020 denying the Appellant a full registration to operate a mobile school was not backed up by facts and the law.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 xml:space="preserve">The decision to deny the appellant a full registration   was arbitrary, vague, unreasonable and irrational and </w:t>
      </w:r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>violated the rules of natural justice as it was reached without affording the appellant an opportunity to be heard.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>The decision to deny the Appellant a Licence to operate a mobile school violated the Appellant’s right to Fair Administration Action under Articles 47 of the Constitution and under the fair Administrative Action Act, 2015.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bCs/>
          <w:color w:val="000000" w:themeColor="text1"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bCs/>
          <w:color w:val="000000" w:themeColor="text1"/>
          <w:lang w:val="en-GB"/>
        </w:rPr>
        <w:t>The respondent erred in law and in fact by failing to consider that the Appellant had fully complied with the terms and conditions of issuance of a full licence as provided for under section 82 and 83 of the Basic Education Act no 14 of 2013.</w:t>
      </w:r>
    </w:p>
    <w:p w:rsidR="002B4EE2" w:rsidRPr="002B4EE2" w:rsidRDefault="002B4EE2" w:rsidP="002B4EE2">
      <w:pPr>
        <w:spacing w:after="200" w:line="276" w:lineRule="auto"/>
        <w:ind w:left="720"/>
        <w:contextualSpacing/>
        <w:rPr>
          <w:rFonts w:ascii="Georgia" w:eastAsia="Times New Roman" w:hAnsi="Georgia" w:cs="Times New Roman"/>
          <w:color w:val="000000" w:themeColor="text1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The respondent erred in law and fact in refusing to issue the Appellant with a registration whereas they had granted the appellant a provisional registration pending a quality assurance report which was positive was discriminatory.</w:t>
      </w:r>
    </w:p>
    <w:p w:rsidR="002B4EE2" w:rsidRPr="002B4EE2" w:rsidRDefault="002B4EE2" w:rsidP="002B4EE2">
      <w:pPr>
        <w:spacing w:after="200" w:line="276" w:lineRule="auto"/>
        <w:ind w:left="720"/>
        <w:contextualSpacing/>
        <w:rPr>
          <w:rFonts w:ascii="Georgia" w:eastAsia="Calibri" w:hAnsi="Georgia" w:cs="Times New Roman"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lang w:val="en-GB"/>
        </w:rPr>
        <w:t xml:space="preserve">The Respondent erred in law and fact by failing to appreciate that Section 49 of the Basic Education Act provides that any person can </w:t>
      </w:r>
      <w:proofErr w:type="gramStart"/>
      <w:r w:rsidRPr="002B4EE2">
        <w:rPr>
          <w:rFonts w:ascii="Georgia" w:eastAsia="Calibri" w:hAnsi="Georgia" w:cs="Times New Roman"/>
          <w:lang w:val="en-GB"/>
        </w:rPr>
        <w:t>a</w:t>
      </w:r>
      <w:proofErr w:type="gramEnd"/>
      <w:r w:rsidRPr="002B4EE2">
        <w:rPr>
          <w:rFonts w:ascii="Georgia" w:eastAsia="Calibri" w:hAnsi="Georgia" w:cs="Times New Roman"/>
          <w:lang w:val="en-GB"/>
        </w:rPr>
        <w:t xml:space="preserve"> establish a private school as long as they comply with the provisions of the Constitution of Kenya and the Basic Education Act No. 14 of 2013.</w:t>
      </w:r>
    </w:p>
    <w:p w:rsidR="002B4EE2" w:rsidRPr="002B4EE2" w:rsidRDefault="002B4EE2" w:rsidP="002B4EE2">
      <w:pPr>
        <w:spacing w:after="200" w:line="276" w:lineRule="auto"/>
        <w:ind w:left="720"/>
        <w:contextualSpacing/>
        <w:rPr>
          <w:rFonts w:ascii="Georgia" w:eastAsia="Times New Roman" w:hAnsi="Georgia" w:cs="Times New Roman"/>
          <w:color w:val="000000" w:themeColor="text1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The respondent erred in law and fact by attributing reasons for denial of registration not contained under section 43(1) (b) of the Basic Education Act No. 14 of 2013.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</w:p>
    <w:p w:rsidR="002B4EE2" w:rsidRPr="002B4EE2" w:rsidRDefault="002B4EE2" w:rsidP="002B4E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color w:val="000000" w:themeColor="text1"/>
          <w:lang w:val="en-GB"/>
        </w:rPr>
        <w:t>Reasons whereof the</w:t>
      </w:r>
      <w:r w:rsidRPr="002B4EE2">
        <w:rPr>
          <w:rFonts w:ascii="Georgia" w:eastAsia="Calibri" w:hAnsi="Georgia" w:cs="Times New Roman"/>
          <w:lang w:val="en-GB"/>
        </w:rPr>
        <w:t xml:space="preserve"> Appellant prays the tribunal to issue orders:</w:t>
      </w:r>
    </w:p>
    <w:p w:rsidR="002B4EE2" w:rsidRPr="002B4EE2" w:rsidRDefault="002B4EE2" w:rsidP="002B4EE2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eorgia" w:eastAsia="Calibri" w:hAnsi="Georgia" w:cs="Times New Roman"/>
          <w:color w:val="000000" w:themeColor="text1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THAT this appeal be allowed.</w:t>
      </w:r>
    </w:p>
    <w:p w:rsidR="002B4EE2" w:rsidRPr="002B4EE2" w:rsidRDefault="002B4EE2" w:rsidP="002B4EE2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eorgia" w:eastAsia="Calibri" w:hAnsi="Georgia" w:cs="Times New Roman"/>
          <w:color w:val="000000" w:themeColor="text1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THAT the decision of the Respondent dated 11</w:t>
      </w:r>
      <w:r w:rsidRPr="002B4EE2">
        <w:rPr>
          <w:rFonts w:ascii="Georgia" w:eastAsia="Times New Roman" w:hAnsi="Georgia" w:cs="Times New Roman"/>
          <w:color w:val="000000" w:themeColor="text1"/>
          <w:vertAlign w:val="superscript"/>
        </w:rPr>
        <w:t>th</w:t>
      </w:r>
      <w:r w:rsidRPr="002B4EE2">
        <w:rPr>
          <w:rFonts w:ascii="Georgia" w:eastAsia="Times New Roman" w:hAnsi="Georgia" w:cs="Times New Roman"/>
          <w:color w:val="000000" w:themeColor="text1"/>
        </w:rPr>
        <w:t xml:space="preserve"> September 2020 is set aside </w:t>
      </w:r>
    </w:p>
    <w:p w:rsidR="002B4EE2" w:rsidRPr="002B4EE2" w:rsidRDefault="002B4EE2" w:rsidP="002B4EE2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eorgia" w:eastAsia="Calibri" w:hAnsi="Georgia" w:cs="Times New Roman"/>
          <w:color w:val="000000" w:themeColor="text1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THAT the Honorable tribunal orders the Respondent to grant the appellant a Commercial Pilot License within 21 calendar days of the tribunal’s decisions.</w:t>
      </w:r>
    </w:p>
    <w:p w:rsidR="002B4EE2" w:rsidRPr="002B4EE2" w:rsidRDefault="002B4EE2" w:rsidP="002B4EE2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eorgia" w:eastAsia="Calibri" w:hAnsi="Georgia" w:cs="Times New Roman"/>
          <w:color w:val="000000" w:themeColor="text1"/>
          <w:lang w:val="en-GB"/>
        </w:rPr>
      </w:pPr>
      <w:r w:rsidRPr="002B4EE2">
        <w:rPr>
          <w:rFonts w:ascii="Georgia" w:eastAsia="Times New Roman" w:hAnsi="Georgia" w:cs="Times New Roman"/>
          <w:color w:val="000000" w:themeColor="text1"/>
        </w:rPr>
        <w:t>That the appellant be awarded costs for this appeal.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u w:val="single"/>
          <w:lang w:val="en-GB"/>
        </w:rPr>
      </w:pP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u w:val="single"/>
          <w:lang w:val="en-GB"/>
        </w:rPr>
        <w:t>DATED</w:t>
      </w:r>
      <w:r w:rsidRPr="002B4EE2">
        <w:rPr>
          <w:rFonts w:ascii="Georgia" w:eastAsia="Calibri" w:hAnsi="Georgia" w:cs="Times New Roman"/>
          <w:lang w:val="en-GB"/>
        </w:rPr>
        <w:t xml:space="preserve"> at </w:t>
      </w:r>
      <w:r w:rsidRPr="002B4EE2">
        <w:rPr>
          <w:rFonts w:ascii="Georgia" w:eastAsia="Calibri" w:hAnsi="Georgia" w:cs="Times New Roman"/>
          <w:u w:val="single"/>
          <w:lang w:val="en-GB"/>
        </w:rPr>
        <w:t>NAIROBI</w:t>
      </w:r>
      <w:r w:rsidRPr="002B4EE2">
        <w:rPr>
          <w:rFonts w:ascii="Georgia" w:eastAsia="Calibri" w:hAnsi="Georgia" w:cs="Times New Roman"/>
          <w:lang w:val="en-GB"/>
        </w:rPr>
        <w:t xml:space="preserve"> this ___________________ day of ____________________, 20……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</w:p>
    <w:p w:rsidR="002B4EE2" w:rsidRPr="002B4EE2" w:rsidRDefault="002B4EE2" w:rsidP="002B4EE2">
      <w:pPr>
        <w:spacing w:after="0" w:line="360" w:lineRule="auto"/>
        <w:jc w:val="center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lang w:val="en-GB"/>
        </w:rPr>
        <w:t>CM ADVOCATES LLP</w:t>
      </w:r>
    </w:p>
    <w:p w:rsidR="002B4EE2" w:rsidRPr="002B4EE2" w:rsidRDefault="002B4EE2" w:rsidP="002B4EE2">
      <w:pPr>
        <w:spacing w:after="0" w:line="360" w:lineRule="auto"/>
        <w:jc w:val="center"/>
        <w:rPr>
          <w:rFonts w:ascii="Georgia" w:eastAsia="Calibri" w:hAnsi="Georgia" w:cs="Times New Roman"/>
          <w:u w:val="single"/>
          <w:lang w:val="en-GB"/>
        </w:rPr>
      </w:pPr>
      <w:r w:rsidRPr="002B4EE2">
        <w:rPr>
          <w:rFonts w:ascii="Georgia" w:eastAsia="Calibri" w:hAnsi="Georgia" w:cs="Times New Roman"/>
          <w:u w:val="single"/>
          <w:lang w:val="en-GB"/>
        </w:rPr>
        <w:t>ADVOCATES FOR THE APPLICANT</w:t>
      </w:r>
    </w:p>
    <w:p w:rsidR="002B4EE2" w:rsidRPr="002B4EE2" w:rsidRDefault="002B4EE2" w:rsidP="002B4EE2">
      <w:pPr>
        <w:spacing w:after="0" w:line="360" w:lineRule="auto"/>
        <w:jc w:val="center"/>
        <w:rPr>
          <w:rFonts w:ascii="Georgia" w:eastAsia="Calibri" w:hAnsi="Georgia" w:cs="Times New Roman"/>
          <w:bCs/>
          <w:shd w:val="clear" w:color="auto" w:fill="FFFFFF"/>
          <w:lang w:val="en-GB"/>
        </w:rPr>
      </w:pPr>
      <w:r>
        <w:rPr>
          <w:rFonts w:ascii="Georgia" w:eastAsia="Calibri" w:hAnsi="Georgia" w:cs="Times New Roman"/>
          <w:bCs/>
          <w:lang w:val="en-GB"/>
        </w:rPr>
        <w:t>(</w:t>
      </w:r>
      <w:proofErr w:type="spellStart"/>
      <w:r>
        <w:rPr>
          <w:rFonts w:ascii="Georgia" w:eastAsia="Calibri" w:hAnsi="Georgia" w:cs="Times New Roman"/>
          <w:bCs/>
          <w:lang w:val="en-GB"/>
        </w:rPr>
        <w:t>Wakili</w:t>
      </w:r>
      <w:proofErr w:type="spellEnd"/>
      <w:r>
        <w:rPr>
          <w:rFonts w:ascii="Georgia" w:eastAsia="Calibri" w:hAnsi="Georgia" w:cs="Times New Roman"/>
          <w:bCs/>
          <w:lang w:val="en-GB"/>
        </w:rPr>
        <w:t xml:space="preserve"> </w:t>
      </w:r>
      <w:proofErr w:type="spellStart"/>
      <w:r>
        <w:rPr>
          <w:rFonts w:ascii="Georgia" w:eastAsia="Calibri" w:hAnsi="Georgia" w:cs="Times New Roman"/>
          <w:bCs/>
          <w:lang w:val="en-GB"/>
        </w:rPr>
        <w:t>Shupavu</w:t>
      </w:r>
      <w:proofErr w:type="spellEnd"/>
      <w:r w:rsidRPr="002B4EE2">
        <w:rPr>
          <w:rFonts w:ascii="Georgia" w:eastAsia="Calibri" w:hAnsi="Georgia" w:cs="Times New Roman"/>
          <w:bCs/>
          <w:lang w:val="en-GB"/>
        </w:rPr>
        <w:t>, Practice No.</w:t>
      </w:r>
      <w:r w:rsidRPr="002B4EE2">
        <w:rPr>
          <w:rFonts w:ascii="Georgia" w:hAnsi="Georgia" w:cs="Times New Roman"/>
          <w:b/>
          <w:bCs/>
          <w:color w:val="5B9BD5" w:themeColor="accent1"/>
          <w:shd w:val="clear" w:color="auto" w:fill="FFFFFF"/>
          <w:lang w:val="en-GB"/>
        </w:rPr>
        <w:t xml:space="preserve"> </w:t>
      </w:r>
      <w:r w:rsidRPr="002B4EE2">
        <w:rPr>
          <w:rFonts w:ascii="Georgia" w:eastAsia="Calibri" w:hAnsi="Georgia" w:cs="Times New Roman"/>
          <w:bCs/>
          <w:lang w:val="en-GB"/>
        </w:rPr>
        <w:t>LSK/…</w:t>
      </w:r>
      <w:proofErr w:type="gramStart"/>
      <w:r w:rsidRPr="002B4EE2">
        <w:rPr>
          <w:rFonts w:ascii="Georgia" w:eastAsia="Calibri" w:hAnsi="Georgia" w:cs="Times New Roman"/>
          <w:bCs/>
          <w:lang w:val="en-GB"/>
        </w:rPr>
        <w:t>…./</w:t>
      </w:r>
      <w:proofErr w:type="gramEnd"/>
      <w:r w:rsidRPr="002B4EE2">
        <w:rPr>
          <w:rFonts w:ascii="Georgia" w:eastAsia="Calibri" w:hAnsi="Georgia" w:cs="Times New Roman"/>
          <w:bCs/>
          <w:lang w:val="en-GB"/>
        </w:rPr>
        <w:t>………</w:t>
      </w:r>
      <w:r w:rsidRPr="002B4EE2">
        <w:rPr>
          <w:rFonts w:ascii="Georgia" w:eastAsia="Calibri" w:hAnsi="Georgia" w:cs="Times New Roman"/>
          <w:bCs/>
          <w:shd w:val="clear" w:color="auto" w:fill="FFFFFF"/>
          <w:lang w:val="en-GB"/>
        </w:rPr>
        <w:t>)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u w:val="single"/>
          <w:lang w:val="en-GB"/>
        </w:rPr>
      </w:pP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u w:val="single"/>
          <w:lang w:val="en-GB"/>
        </w:rPr>
        <w:t>DRAWN &amp; FILED BY</w:t>
      </w:r>
      <w:r w:rsidRPr="002B4EE2">
        <w:rPr>
          <w:rFonts w:ascii="Georgia" w:eastAsia="Calibri" w:hAnsi="Georgia" w:cs="Times New Roman"/>
          <w:lang w:val="en-GB"/>
        </w:rPr>
        <w:t>:</w:t>
      </w: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u w:val="single"/>
          <w:lang w:val="en-GB"/>
        </w:rPr>
      </w:pPr>
    </w:p>
    <w:p w:rsidR="002B4EE2" w:rsidRPr="002B4EE2" w:rsidRDefault="002B4EE2" w:rsidP="002B4EE2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  <w:r w:rsidRPr="002B4EE2">
        <w:rPr>
          <w:rFonts w:ascii="Georgia" w:eastAsia="Calibri" w:hAnsi="Georgia" w:cs="Times New Roman"/>
          <w:u w:val="single"/>
          <w:lang w:val="en-GB"/>
        </w:rPr>
        <w:t>TO BE SERVED UPON:</w:t>
      </w:r>
      <w:r w:rsidRPr="002B4EE2">
        <w:rPr>
          <w:rFonts w:ascii="Georgia" w:eastAsia="Calibri" w:hAnsi="Georgia" w:cs="Times New Roman"/>
          <w:lang w:val="en-GB"/>
        </w:rPr>
        <w:t xml:space="preserve">      </w:t>
      </w:r>
    </w:p>
    <w:p w:rsidR="00E25CC1" w:rsidRDefault="00980D3E"/>
    <w:p w:rsidR="00980D3E" w:rsidRPr="00980D3E" w:rsidRDefault="00980D3E" w:rsidP="00980D3E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Georgia" w:eastAsia="Times New Roman" w:hAnsi="Georgia" w:cs="Times New Roman"/>
          <w:lang w:val="en-GB"/>
        </w:rPr>
      </w:pPr>
      <w:r w:rsidRPr="00980D3E">
        <w:rPr>
          <w:rFonts w:ascii="Georgia" w:eastAsia="Times New Roman" w:hAnsi="Georgia" w:cs="Times New Roman"/>
          <w:lang w:val="en-GB"/>
        </w:rPr>
        <w:lastRenderedPageBreak/>
        <w:t>REPUBLIC OF KENYA</w:t>
      </w:r>
    </w:p>
    <w:p w:rsidR="00980D3E" w:rsidRPr="00980D3E" w:rsidRDefault="00980D3E" w:rsidP="00980D3E">
      <w:pPr>
        <w:spacing w:after="0" w:line="360" w:lineRule="auto"/>
        <w:jc w:val="center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 xml:space="preserve">IN THE EDUCATION APPEALS TRIBUNAL </w:t>
      </w:r>
    </w:p>
    <w:p w:rsidR="00980D3E" w:rsidRPr="00980D3E" w:rsidRDefault="00980D3E" w:rsidP="00980D3E">
      <w:pPr>
        <w:spacing w:after="0" w:line="360" w:lineRule="auto"/>
        <w:jc w:val="center"/>
        <w:rPr>
          <w:rFonts w:ascii="Georgia" w:eastAsia="Calibri" w:hAnsi="Georgia" w:cs="Times New Roman"/>
          <w:u w:val="single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>EAT APPEAL. NO……</w:t>
      </w:r>
      <w:r w:rsidRPr="00980D3E">
        <w:rPr>
          <w:rFonts w:ascii="Georgia" w:eastAsia="Calibri" w:hAnsi="Georgia" w:cs="Times New Roman"/>
          <w:u w:val="single"/>
          <w:lang w:val="en-GB"/>
        </w:rPr>
        <w:t xml:space="preserve">OF </w:t>
      </w:r>
      <w:proofErr w:type="gramStart"/>
      <w:r w:rsidRPr="00980D3E">
        <w:rPr>
          <w:rFonts w:ascii="Georgia" w:eastAsia="Calibri" w:hAnsi="Georgia" w:cs="Times New Roman"/>
          <w:u w:val="single"/>
          <w:lang w:val="en-GB"/>
        </w:rPr>
        <w:t>20..</w:t>
      </w:r>
      <w:proofErr w:type="gramEnd"/>
    </w:p>
    <w:p w:rsidR="00980D3E" w:rsidRPr="00980D3E" w:rsidRDefault="00980D3E" w:rsidP="00980D3E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 w:cs="Times New Roman"/>
          <w:bCs/>
        </w:rPr>
      </w:pPr>
      <w:r w:rsidRPr="00980D3E">
        <w:rPr>
          <w:rFonts w:ascii="Georgia" w:eastAsia="Calibri" w:hAnsi="Georgia" w:cs="Times New Roman"/>
          <w:lang w:val="en-GB"/>
        </w:rPr>
        <w:t xml:space="preserve">MKENYA HALISI SCHOOLS………......................................................................APPELLANT </w:t>
      </w:r>
    </w:p>
    <w:p w:rsidR="00980D3E" w:rsidRPr="00980D3E" w:rsidRDefault="00980D3E" w:rsidP="00980D3E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 w:cs="Times New Roman"/>
          <w:bCs/>
        </w:rPr>
      </w:pPr>
      <w:r w:rsidRPr="00980D3E">
        <w:rPr>
          <w:rFonts w:ascii="Georgia" w:hAnsi="Georgia" w:cs="Times New Roman"/>
          <w:bCs/>
        </w:rPr>
        <w:t xml:space="preserve">VERSUS </w:t>
      </w:r>
    </w:p>
    <w:p w:rsidR="00980D3E" w:rsidRPr="00980D3E" w:rsidRDefault="00980D3E" w:rsidP="00980D3E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 w:cs="Times New Roman"/>
          <w:bCs/>
        </w:rPr>
      </w:pPr>
    </w:p>
    <w:p w:rsidR="00980D3E" w:rsidRPr="00980D3E" w:rsidRDefault="00980D3E" w:rsidP="00980D3E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hAnsi="Georgia" w:cs="Times New Roman"/>
          <w:bCs/>
        </w:rPr>
      </w:pPr>
      <w:r w:rsidRPr="00980D3E">
        <w:rPr>
          <w:rFonts w:ascii="Georgia" w:eastAsia="Calibri" w:hAnsi="Georgia" w:cs="Times New Roman"/>
          <w:lang w:val="en-GB"/>
        </w:rPr>
        <w:t>COUNTY EDUCATION BOARD OF NAIROBI</w:t>
      </w:r>
      <w:r w:rsidRPr="00980D3E">
        <w:rPr>
          <w:rFonts w:ascii="Georgia" w:hAnsi="Georgia" w:cs="Times New Roman"/>
          <w:bCs/>
        </w:rPr>
        <w:t>..................................................RESPONDENT</w:t>
      </w:r>
    </w:p>
    <w:p w:rsidR="00980D3E" w:rsidRPr="00980D3E" w:rsidRDefault="00980D3E" w:rsidP="00980D3E">
      <w:pPr>
        <w:spacing w:after="0" w:line="360" w:lineRule="auto"/>
        <w:jc w:val="both"/>
        <w:rPr>
          <w:rFonts w:ascii="Georgia" w:eastAsia="Calibri" w:hAnsi="Georgia" w:cs="Times New Roman"/>
          <w:lang w:val="en-GB"/>
        </w:rPr>
      </w:pPr>
    </w:p>
    <w:p w:rsidR="00980D3E" w:rsidRPr="00980D3E" w:rsidRDefault="00980D3E" w:rsidP="00980D3E">
      <w:pPr>
        <w:spacing w:after="200" w:line="276" w:lineRule="auto"/>
        <w:ind w:left="720"/>
        <w:contextualSpacing/>
        <w:jc w:val="center"/>
        <w:rPr>
          <w:rFonts w:ascii="Georgia" w:eastAsia="Calibri" w:hAnsi="Georgia" w:cs="Times New Roman"/>
          <w:b/>
          <w:u w:val="single"/>
          <w:lang w:val="en-GB"/>
        </w:rPr>
      </w:pPr>
      <w:r w:rsidRPr="00980D3E">
        <w:rPr>
          <w:rFonts w:ascii="Georgia" w:eastAsia="Calibri" w:hAnsi="Georgia" w:cs="Times New Roman"/>
          <w:b/>
          <w:u w:val="single"/>
          <w:lang w:val="en-GB"/>
        </w:rPr>
        <w:t>VERIFYING AFFIDAVIT</w:t>
      </w:r>
    </w:p>
    <w:p w:rsidR="00980D3E" w:rsidRP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>I, MKENYA HALISI MKENYA of Post Office Box Number 22345 – 00100 NAIROBI in the Republic of Kenya do solemnly swear and sate at follows;</w:t>
      </w:r>
    </w:p>
    <w:p w:rsidR="00980D3E" w:rsidRPr="00980D3E" w:rsidRDefault="00980D3E" w:rsidP="00980D3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u w:val="single"/>
          <w:lang w:val="en-GB"/>
        </w:rPr>
        <w:t>THAT</w:t>
      </w:r>
      <w:r w:rsidRPr="00980D3E">
        <w:rPr>
          <w:rFonts w:ascii="Georgia" w:eastAsia="Calibri" w:hAnsi="Georgia" w:cs="Times New Roman"/>
          <w:lang w:val="en-GB"/>
        </w:rPr>
        <w:t xml:space="preserve"> I am an adult female of sound mind and the Claimant /Applicant herein and hence competent and authorized to swear this affidavit.</w:t>
      </w:r>
    </w:p>
    <w:p w:rsidR="00980D3E" w:rsidRPr="00980D3E" w:rsidRDefault="00980D3E" w:rsidP="00980D3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u w:val="single"/>
          <w:lang w:val="en-GB"/>
        </w:rPr>
        <w:t xml:space="preserve">THAT </w:t>
      </w:r>
      <w:r w:rsidRPr="00980D3E">
        <w:rPr>
          <w:rFonts w:ascii="Georgia" w:eastAsia="Calibri" w:hAnsi="Georgia" w:cs="Times New Roman"/>
          <w:lang w:val="en-GB"/>
        </w:rPr>
        <w:t>I swear that the contents of the Memorandum of Claim herein is true to the best of my knowledge information and belief.</w:t>
      </w:r>
    </w:p>
    <w:p w:rsidR="00980D3E" w:rsidRPr="00980D3E" w:rsidRDefault="00980D3E" w:rsidP="00980D3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>THAT</w:t>
      </w:r>
      <w:r w:rsidRPr="00980D3E">
        <w:rPr>
          <w:rFonts w:ascii="Georgia" w:eastAsia="Calibri" w:hAnsi="Georgia" w:cs="Times New Roman"/>
          <w:b/>
          <w:lang w:val="en-GB"/>
        </w:rPr>
        <w:t xml:space="preserve"> </w:t>
      </w:r>
      <w:r w:rsidRPr="00980D3E">
        <w:rPr>
          <w:rFonts w:ascii="Georgia" w:eastAsia="Calibri" w:hAnsi="Georgia" w:cs="Times New Roman"/>
          <w:lang w:val="en-GB"/>
        </w:rPr>
        <w:t>I swear this Affidavit in verification of the Memorandum of Claim herein</w:t>
      </w:r>
    </w:p>
    <w:p w:rsidR="00980D3E" w:rsidRPr="00980D3E" w:rsidRDefault="00980D3E" w:rsidP="00980D3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 xml:space="preserve">THAT the matters </w:t>
      </w:r>
      <w:proofErr w:type="spellStart"/>
      <w:r w:rsidRPr="00980D3E">
        <w:rPr>
          <w:rFonts w:ascii="Georgia" w:eastAsia="Calibri" w:hAnsi="Georgia" w:cs="Times New Roman"/>
          <w:lang w:val="en-GB"/>
        </w:rPr>
        <w:t>deponed</w:t>
      </w:r>
      <w:proofErr w:type="spellEnd"/>
      <w:r w:rsidRPr="00980D3E">
        <w:rPr>
          <w:rFonts w:ascii="Georgia" w:eastAsia="Calibri" w:hAnsi="Georgia" w:cs="Times New Roman"/>
          <w:lang w:val="en-GB"/>
        </w:rPr>
        <w:t xml:space="preserve"> to herein are true and to the best of my knowledge, and belief, save where I have relied on information whose sources I have disclosed. </w:t>
      </w:r>
    </w:p>
    <w:p w:rsidR="00980D3E" w:rsidRPr="00980D3E" w:rsidRDefault="00980D3E" w:rsidP="00980D3E">
      <w:pPr>
        <w:spacing w:after="200" w:line="276" w:lineRule="auto"/>
        <w:contextualSpacing/>
        <w:jc w:val="both"/>
        <w:rPr>
          <w:rFonts w:ascii="Georgia" w:eastAsia="Calibri" w:hAnsi="Georgia" w:cs="Times New Roman"/>
          <w:lang w:val="en-GB"/>
        </w:rPr>
      </w:pPr>
    </w:p>
    <w:p w:rsidR="00980D3E" w:rsidRP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587F6" wp14:editId="49ADBD43">
                <wp:simplePos x="0" y="0"/>
                <wp:positionH relativeFrom="column">
                  <wp:posOffset>2466975</wp:posOffset>
                </wp:positionH>
                <wp:positionV relativeFrom="paragraph">
                  <wp:posOffset>16510</wp:posOffset>
                </wp:positionV>
                <wp:extent cx="45719" cy="2171700"/>
                <wp:effectExtent l="0" t="0" r="12065" b="1905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171700"/>
                        </a:xfrm>
                        <a:prstGeom prst="rightBrace">
                          <a:avLst>
                            <a:gd name="adj1" fmla="val 417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B69F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194.25pt;margin-top:1.3pt;width:3.6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DqhAIAAC8FAAAOAAAAZHJzL2Uyb0RvYy54bWysVNuO0zAQfUfiHyy/d3Np2m6jTVdL0yKk&#10;BVYsfIBrO43BsYPtNt1F/DtjJy0t+4IQeXDGmcmZOeMzvrk9NBLtubFCqwInVzFGXFHNhNoW+Mvn&#10;9egaI+uIYkRqxQv8xC2+Xbx+ddO1OU91rSXjBgGIsnnXFrh2rs2jyNKaN8Re6ZYrcFbaNMTB1mwj&#10;ZkgH6I2M0jieRp02rDWacmvha9k78SLgVxWn7mNVWe6QLDDU5sJqwrrxa7S4IfnWkLYWdCiD/EMV&#10;DREKkp6gSuII2hnxAqoR1GirK3dFdRPpqhKUBw7AJon/YPNYk5YHLtAc257aZP8fLP2wfzBIsAKP&#10;MVKkgSP6JLa1Q28MoRyNfYO61uYQ99g+GE/RtveafrPgiC48fmMhBm2695oBENk5HZpyqEzj/wS6&#10;6BB6/3TqPT84ROFjNpklc4woeNJklszicDYRyY8/t8a6t1w3yBsFNr7KUGRIQfb31oUDYAMNwr4m&#10;GFWNhPPcE4myZDaeDud9FpOex0xieHwM5B0QwTpm9vBKr4WUQTVSoa7A80k6CRVYLQXzztAjs90s&#10;pUGQGJiGZ4C9CDN6p1gAqzlhq8F2RMjehuRSeTzo0sDP9ysI68c8nq+uV9fZKEunq1EWl+Xobr3M&#10;RtN1MpuU43K5LJOfvrQky2vBGFe+uqPIk+zvRDSMWy/Pk8wvWNhzsuvwvCQbXZYRWgxcju/ALujJ&#10;S6jX3EazJ5CT0f3Uwi0DRq3NM0YdTGyB7fcdMRwj+U7BSMyTLPMjHjYgpxQ25tyzOfcQRQGqwA6j&#10;3ly6/lrYtUFacJmFY1X6DmRcCXfUe1/VIH6YysBguEH82J/vQ9Tve27xCwAA//8DAFBLAwQUAAYA&#10;CAAAACEA46+a2+AAAAAJAQAADwAAAGRycy9kb3ducmV2LnhtbEyPzU7DMBCE70i8g7VI3KhDm6Yh&#10;xKkQApVDpULKA7iOyQ/xOthuEt6e5QS3Wc1o5tt8O5uejdr51qKA20UETKOyVYu1gPfj800KzAeJ&#10;lewtagHf2sO2uLzIZVbZCd/0WIaaUQn6TApoQhgyzr1qtJF+YQeN5H1YZ2Sg09W8cnKictPzZRQl&#10;3MgWaaGRg35stPosz0aA23XqtRttXH5NkeIv3WG3fzoIcX01P9wDC3oOf2H4xSd0KIjpZM9YedYL&#10;WKXpmqIClgkw8ld36w2wE4k4ToAXOf//QfEDAAD//wMAUEsBAi0AFAAGAAgAAAAhALaDOJL+AAAA&#10;4QEAABMAAAAAAAAAAAAAAAAAAAAAAFtDb250ZW50X1R5cGVzXS54bWxQSwECLQAUAAYACAAAACEA&#10;OP0h/9YAAACUAQAACwAAAAAAAAAAAAAAAAAvAQAAX3JlbHMvLnJlbHNQSwECLQAUAAYACAAAACEA&#10;1cLA6oQCAAAvBQAADgAAAAAAAAAAAAAAAAAuAgAAZHJzL2Uyb0RvYy54bWxQSwECLQAUAAYACAAA&#10;ACEA46+a2+AAAAAJAQAADwAAAAAAAAAAAAAAAADeBAAAZHJzL2Rvd25yZXYueG1sUEsFBgAAAAAE&#10;AAQA8wAAAOsFAAAAAA==&#10;" adj="190"/>
            </w:pict>
          </mc:Fallback>
        </mc:AlternateContent>
      </w:r>
      <w:r w:rsidRPr="00980D3E">
        <w:rPr>
          <w:rFonts w:ascii="Georgia" w:eastAsia="Calibri" w:hAnsi="Georgia" w:cs="Times New Roman"/>
          <w:lang w:val="en-GB"/>
        </w:rPr>
        <w:t>SWORN at NAIROBI</w:t>
      </w:r>
    </w:p>
    <w:p w:rsidR="00980D3E" w:rsidRPr="00980D3E" w:rsidRDefault="00980D3E" w:rsidP="00980D3E">
      <w:pPr>
        <w:tabs>
          <w:tab w:val="left" w:pos="4050"/>
        </w:tabs>
        <w:spacing w:after="200" w:line="276" w:lineRule="auto"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 xml:space="preserve">By </w:t>
      </w:r>
      <w:proofErr w:type="spellStart"/>
      <w:r w:rsidRPr="00980D3E">
        <w:rPr>
          <w:rFonts w:ascii="Georgia" w:eastAsia="Calibri" w:hAnsi="Georgia" w:cs="Times New Roman"/>
          <w:lang w:val="en-GB"/>
        </w:rPr>
        <w:t>Mkenya</w:t>
      </w:r>
      <w:proofErr w:type="spellEnd"/>
      <w:r w:rsidRPr="00980D3E">
        <w:rPr>
          <w:rFonts w:ascii="Georgia" w:eastAsia="Calibri" w:hAnsi="Georgia" w:cs="Times New Roman"/>
          <w:lang w:val="en-GB"/>
        </w:rPr>
        <w:t xml:space="preserve"> </w:t>
      </w:r>
      <w:proofErr w:type="spellStart"/>
      <w:r w:rsidRPr="00980D3E">
        <w:rPr>
          <w:rFonts w:ascii="Georgia" w:eastAsia="Calibri" w:hAnsi="Georgia" w:cs="Times New Roman"/>
          <w:lang w:val="en-GB"/>
        </w:rPr>
        <w:t>Halisi</w:t>
      </w:r>
      <w:proofErr w:type="spellEnd"/>
      <w:r w:rsidRPr="00980D3E">
        <w:rPr>
          <w:rFonts w:ascii="Georgia" w:eastAsia="Calibri" w:hAnsi="Georgia" w:cs="Times New Roman"/>
          <w:lang w:val="en-GB"/>
        </w:rPr>
        <w:t xml:space="preserve"> </w:t>
      </w:r>
      <w:proofErr w:type="spellStart"/>
      <w:r w:rsidRPr="00980D3E">
        <w:rPr>
          <w:rFonts w:ascii="Georgia" w:eastAsia="Calibri" w:hAnsi="Georgia" w:cs="Times New Roman"/>
          <w:lang w:val="en-GB"/>
        </w:rPr>
        <w:t>Mkenya</w:t>
      </w:r>
      <w:proofErr w:type="spellEnd"/>
      <w:r w:rsidRPr="00980D3E">
        <w:rPr>
          <w:rFonts w:ascii="Georgia" w:eastAsia="Calibri" w:hAnsi="Georgia" w:cs="Times New Roman"/>
          <w:lang w:val="en-GB"/>
        </w:rPr>
        <w:tab/>
        <w:t>____________________</w:t>
      </w:r>
    </w:p>
    <w:p w:rsidR="00980D3E" w:rsidRPr="00980D3E" w:rsidRDefault="00980D3E" w:rsidP="00980D3E">
      <w:pPr>
        <w:spacing w:after="200" w:line="276" w:lineRule="auto"/>
        <w:ind w:left="3600" w:firstLine="450"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>Deponent</w:t>
      </w:r>
    </w:p>
    <w:p w:rsidR="00980D3E" w:rsidRP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>This ____ day of _________, 2021</w:t>
      </w:r>
      <w:r w:rsidRPr="00980D3E">
        <w:rPr>
          <w:rFonts w:ascii="Georgia" w:eastAsia="Calibri" w:hAnsi="Georgia" w:cs="Times New Roman"/>
          <w:lang w:val="en-GB"/>
        </w:rPr>
        <w:tab/>
      </w:r>
    </w:p>
    <w:p w:rsidR="00980D3E" w:rsidRP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>BEFORE ME:</w:t>
      </w:r>
      <w:r w:rsidRPr="00980D3E">
        <w:rPr>
          <w:rFonts w:ascii="Georgia" w:eastAsia="Calibri" w:hAnsi="Georgia" w:cs="Times New Roman"/>
          <w:lang w:val="en-GB"/>
        </w:rPr>
        <w:tab/>
      </w:r>
    </w:p>
    <w:p w:rsidR="00980D3E" w:rsidRP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>COMMISSIONER FOR OATHS</w:t>
      </w:r>
    </w:p>
    <w:p w:rsidR="00980D3E" w:rsidRPr="00980D3E" w:rsidRDefault="00980D3E" w:rsidP="00980D3E">
      <w:pPr>
        <w:spacing w:after="200" w:line="276" w:lineRule="auto"/>
        <w:contextualSpacing/>
        <w:jc w:val="both"/>
        <w:rPr>
          <w:rFonts w:ascii="Georgia" w:eastAsia="Calibri" w:hAnsi="Georgia" w:cs="Times New Roman"/>
          <w:lang w:val="en-GB"/>
        </w:rPr>
      </w:pPr>
    </w:p>
    <w:p w:rsidR="00980D3E" w:rsidRPr="00980D3E" w:rsidRDefault="00980D3E" w:rsidP="00980D3E">
      <w:pPr>
        <w:spacing w:after="200" w:line="276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lang w:val="en-GB"/>
        </w:rPr>
        <w:tab/>
      </w:r>
      <w:r w:rsidRPr="00980D3E">
        <w:rPr>
          <w:rFonts w:ascii="Georgia" w:eastAsia="Calibri" w:hAnsi="Georgia" w:cs="Times New Roman"/>
          <w:lang w:val="en-GB"/>
        </w:rPr>
        <w:tab/>
      </w:r>
      <w:r w:rsidRPr="00980D3E">
        <w:rPr>
          <w:rFonts w:ascii="Georgia" w:eastAsia="Calibri" w:hAnsi="Georgia" w:cs="Times New Roman"/>
          <w:lang w:val="en-GB"/>
        </w:rPr>
        <w:tab/>
      </w:r>
      <w:r w:rsidRPr="00980D3E">
        <w:rPr>
          <w:rFonts w:ascii="Georgia" w:eastAsia="Calibri" w:hAnsi="Georgia" w:cs="Times New Roman"/>
          <w:lang w:val="en-GB"/>
        </w:rPr>
        <w:tab/>
      </w:r>
      <w:r w:rsidRPr="00980D3E">
        <w:rPr>
          <w:rFonts w:ascii="Georgia" w:eastAsia="Calibri" w:hAnsi="Georgia" w:cs="Times New Roman"/>
          <w:lang w:val="en-GB"/>
        </w:rPr>
        <w:tab/>
      </w:r>
      <w:r w:rsidRPr="00980D3E">
        <w:rPr>
          <w:rFonts w:ascii="Georgia" w:eastAsia="Calibri" w:hAnsi="Georgia" w:cs="Times New Roman"/>
          <w:lang w:val="en-GB"/>
        </w:rPr>
        <w:tab/>
      </w:r>
    </w:p>
    <w:p w:rsidR="00980D3E" w:rsidRPr="00980D3E" w:rsidRDefault="00980D3E" w:rsidP="00980D3E">
      <w:pPr>
        <w:spacing w:after="200" w:line="276" w:lineRule="auto"/>
        <w:contextualSpacing/>
        <w:jc w:val="both"/>
        <w:rPr>
          <w:rFonts w:ascii="Georgia" w:eastAsia="Calibri" w:hAnsi="Georgia" w:cs="Times New Roman"/>
          <w:lang w:val="en-GB"/>
        </w:rPr>
      </w:pPr>
      <w:r w:rsidRPr="00980D3E">
        <w:rPr>
          <w:rFonts w:ascii="Georgia" w:eastAsia="Calibri" w:hAnsi="Georgia" w:cs="Times New Roman"/>
          <w:u w:val="single"/>
          <w:lang w:val="en-GB"/>
        </w:rPr>
        <w:t>DRAWN &amp; FILED BY</w:t>
      </w:r>
      <w:r w:rsidRPr="00980D3E">
        <w:rPr>
          <w:rFonts w:ascii="Georgia" w:eastAsia="Calibri" w:hAnsi="Georgia" w:cs="Times New Roman"/>
          <w:lang w:val="en-GB"/>
        </w:rPr>
        <w:t>:</w:t>
      </w:r>
    </w:p>
    <w:p w:rsid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u w:val="single"/>
          <w:lang w:val="en-GB"/>
        </w:rPr>
      </w:pPr>
    </w:p>
    <w:p w:rsidR="00980D3E" w:rsidRP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u w:val="single"/>
          <w:lang w:val="en-GB"/>
        </w:rPr>
      </w:pPr>
      <w:bookmarkStart w:id="0" w:name="_GoBack"/>
      <w:bookmarkEnd w:id="0"/>
    </w:p>
    <w:p w:rsidR="00980D3E" w:rsidRPr="00980D3E" w:rsidRDefault="00980D3E" w:rsidP="00980D3E">
      <w:pPr>
        <w:spacing w:after="200" w:line="276" w:lineRule="auto"/>
        <w:jc w:val="both"/>
        <w:rPr>
          <w:rFonts w:ascii="Georgia" w:eastAsia="Calibri" w:hAnsi="Georgia" w:cs="Times New Roman"/>
          <w:u w:val="single"/>
          <w:lang w:val="en-GB"/>
        </w:rPr>
      </w:pPr>
      <w:r w:rsidRPr="00980D3E">
        <w:rPr>
          <w:rFonts w:ascii="Georgia" w:eastAsia="Calibri" w:hAnsi="Georgia" w:cs="Times New Roman"/>
          <w:u w:val="single"/>
          <w:lang w:val="en-GB"/>
        </w:rPr>
        <w:t>TO BE SERVED UPON:</w:t>
      </w:r>
    </w:p>
    <w:p w:rsidR="00980D3E" w:rsidRDefault="00980D3E"/>
    <w:p w:rsidR="00980D3E" w:rsidRDefault="00980D3E"/>
    <w:p w:rsidR="00980D3E" w:rsidRDefault="00980D3E"/>
    <w:sectPr w:rsidR="00980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563"/>
    <w:multiLevelType w:val="hybridMultilevel"/>
    <w:tmpl w:val="DD884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B400B0"/>
    <w:multiLevelType w:val="hybridMultilevel"/>
    <w:tmpl w:val="69660EEE"/>
    <w:lvl w:ilvl="0" w:tplc="DC9A8BF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74B0F"/>
    <w:multiLevelType w:val="hybridMultilevel"/>
    <w:tmpl w:val="93FCC712"/>
    <w:lvl w:ilvl="0" w:tplc="9DB6F91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E2"/>
    <w:rsid w:val="002B4EE2"/>
    <w:rsid w:val="004C120E"/>
    <w:rsid w:val="00612300"/>
    <w:rsid w:val="0098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E55A"/>
  <w15:chartTrackingRefBased/>
  <w15:docId w15:val="{107C8C19-F3A2-4476-A388-47397820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2</cp:revision>
  <dcterms:created xsi:type="dcterms:W3CDTF">2022-06-13T11:48:00Z</dcterms:created>
  <dcterms:modified xsi:type="dcterms:W3CDTF">2022-06-13T11:55:00Z</dcterms:modified>
</cp:coreProperties>
</file>