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379" w:rsidRPr="007800F9" w:rsidRDefault="00556379" w:rsidP="00243AE1">
      <w:pPr>
        <w:spacing w:after="0" w:line="240" w:lineRule="auto"/>
        <w:rPr>
          <w:rFonts w:ascii="Georgia" w:hAnsi="Georgia"/>
          <w:b/>
          <w:u w:val="single"/>
        </w:rPr>
      </w:pPr>
    </w:p>
    <w:p w:rsidR="003A0D3C" w:rsidRPr="007800F9" w:rsidRDefault="003A0D3C" w:rsidP="00243AE1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7800F9">
        <w:rPr>
          <w:rFonts w:ascii="Georgia" w:hAnsi="Georgia"/>
          <w:b/>
          <w:u w:val="single"/>
        </w:rPr>
        <w:t>REPUBLIC OF KENYA</w:t>
      </w:r>
    </w:p>
    <w:p w:rsidR="003A0D3C" w:rsidRPr="007800F9" w:rsidRDefault="003A0D3C" w:rsidP="00243AE1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7800F9">
        <w:rPr>
          <w:rFonts w:ascii="Georgia" w:hAnsi="Georgia"/>
          <w:b/>
          <w:u w:val="single"/>
        </w:rPr>
        <w:t>IN THE CHIEF MAGISTRATE’S COURT AT NAIROBI</w:t>
      </w:r>
    </w:p>
    <w:p w:rsidR="003A0D3C" w:rsidRPr="007800F9" w:rsidRDefault="003A0D3C" w:rsidP="00243AE1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7800F9">
        <w:rPr>
          <w:rFonts w:ascii="Georgia" w:hAnsi="Georgia"/>
          <w:b/>
          <w:u w:val="single"/>
        </w:rPr>
        <w:t>MILIMANI COMMERICAL COURTS</w:t>
      </w:r>
    </w:p>
    <w:p w:rsidR="003A0D3C" w:rsidRPr="007800F9" w:rsidRDefault="00251F2C" w:rsidP="00243AE1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7800F9">
        <w:rPr>
          <w:rFonts w:ascii="Georgia" w:hAnsi="Georgia"/>
          <w:b/>
          <w:u w:val="single"/>
        </w:rPr>
        <w:t>CIVIL CASE NO…………….. OF 20………..</w:t>
      </w:r>
      <w:r w:rsidR="00640385" w:rsidRPr="007800F9">
        <w:rPr>
          <w:rFonts w:ascii="Georgia" w:hAnsi="Georgia"/>
          <w:b/>
          <w:u w:val="single"/>
        </w:rPr>
        <w:t xml:space="preserve"> </w:t>
      </w:r>
    </w:p>
    <w:p w:rsidR="00006EF2" w:rsidRPr="007800F9" w:rsidRDefault="00006EF2" w:rsidP="00243AE1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:rsidR="003A0D3C" w:rsidRPr="007800F9" w:rsidRDefault="00251F2C" w:rsidP="00243AE1">
      <w:pPr>
        <w:spacing w:after="0" w:line="240" w:lineRule="auto"/>
        <w:rPr>
          <w:rFonts w:ascii="Georgia" w:hAnsi="Georgia"/>
          <w:b/>
        </w:rPr>
      </w:pPr>
      <w:r w:rsidRPr="007800F9">
        <w:rPr>
          <w:rFonts w:ascii="Georgia" w:hAnsi="Georgia"/>
          <w:b/>
        </w:rPr>
        <w:t>XXX………………………</w:t>
      </w:r>
      <w:r w:rsidR="007C3947" w:rsidRPr="007800F9">
        <w:rPr>
          <w:rFonts w:ascii="Georgia" w:hAnsi="Georgia"/>
          <w:b/>
        </w:rPr>
        <w:t>...</w:t>
      </w:r>
      <w:r w:rsidRPr="007800F9">
        <w:rPr>
          <w:rFonts w:ascii="Georgia" w:hAnsi="Georgia"/>
          <w:b/>
        </w:rPr>
        <w:t>….</w:t>
      </w:r>
      <w:r w:rsidR="00640385" w:rsidRPr="007800F9">
        <w:rPr>
          <w:rFonts w:ascii="Georgia" w:hAnsi="Georgia"/>
          <w:b/>
        </w:rPr>
        <w:t>…………………</w:t>
      </w:r>
      <w:r w:rsidR="003A0D3C" w:rsidRPr="007800F9">
        <w:rPr>
          <w:rFonts w:ascii="Georgia" w:hAnsi="Georgia"/>
          <w:b/>
        </w:rPr>
        <w:t>………</w:t>
      </w:r>
      <w:r w:rsidR="0041299E" w:rsidRPr="007800F9">
        <w:rPr>
          <w:rFonts w:ascii="Georgia" w:hAnsi="Georgia"/>
          <w:b/>
        </w:rPr>
        <w:t>…</w:t>
      </w:r>
      <w:r w:rsidRPr="007800F9">
        <w:rPr>
          <w:rFonts w:ascii="Georgia" w:hAnsi="Georgia"/>
          <w:b/>
        </w:rPr>
        <w:t>……</w:t>
      </w:r>
      <w:r w:rsidR="003A0D3C" w:rsidRPr="007800F9">
        <w:rPr>
          <w:rFonts w:ascii="Georgia" w:hAnsi="Georgia"/>
          <w:b/>
        </w:rPr>
        <w:t>PLAINTIFF</w:t>
      </w:r>
      <w:r w:rsidRPr="007800F9">
        <w:rPr>
          <w:rFonts w:ascii="Georgia" w:hAnsi="Georgia"/>
          <w:b/>
        </w:rPr>
        <w:t>S</w:t>
      </w:r>
      <w:r w:rsidR="003A0D3C" w:rsidRPr="007800F9">
        <w:rPr>
          <w:rFonts w:ascii="Georgia" w:hAnsi="Georgia"/>
          <w:b/>
        </w:rPr>
        <w:t>/</w:t>
      </w:r>
      <w:r w:rsidR="00640385" w:rsidRPr="007800F9">
        <w:rPr>
          <w:rFonts w:ascii="Georgia" w:hAnsi="Georgia"/>
          <w:b/>
        </w:rPr>
        <w:t>RESPONDENT</w:t>
      </w:r>
      <w:r w:rsidRPr="007800F9">
        <w:rPr>
          <w:rFonts w:ascii="Georgia" w:hAnsi="Georgia"/>
          <w:b/>
        </w:rPr>
        <w:t>S</w:t>
      </w:r>
    </w:p>
    <w:p w:rsidR="00006EF2" w:rsidRPr="007800F9" w:rsidRDefault="00006EF2" w:rsidP="00243AE1">
      <w:pPr>
        <w:spacing w:after="0" w:line="240" w:lineRule="auto"/>
        <w:rPr>
          <w:rFonts w:ascii="Georgia" w:hAnsi="Georgia"/>
          <w:b/>
        </w:rPr>
      </w:pPr>
    </w:p>
    <w:p w:rsidR="00006EF2" w:rsidRPr="007800F9" w:rsidRDefault="003A0D3C" w:rsidP="00243AE1">
      <w:pPr>
        <w:spacing w:after="0" w:line="240" w:lineRule="auto"/>
        <w:jc w:val="center"/>
        <w:rPr>
          <w:rFonts w:ascii="Georgia" w:hAnsi="Georgia"/>
          <w:b/>
        </w:rPr>
      </w:pPr>
      <w:r w:rsidRPr="007800F9">
        <w:rPr>
          <w:rFonts w:ascii="Georgia" w:hAnsi="Georgia"/>
          <w:b/>
        </w:rPr>
        <w:t>-VERSUS-</w:t>
      </w:r>
    </w:p>
    <w:p w:rsidR="003A0D3C" w:rsidRPr="007800F9" w:rsidRDefault="007C3947" w:rsidP="00243AE1">
      <w:pPr>
        <w:spacing w:after="0" w:line="240" w:lineRule="auto"/>
        <w:rPr>
          <w:rFonts w:ascii="Georgia" w:hAnsi="Georgia"/>
          <w:b/>
        </w:rPr>
      </w:pPr>
      <w:r w:rsidRPr="007800F9">
        <w:rPr>
          <w:rFonts w:ascii="Georgia" w:hAnsi="Georgia"/>
          <w:b/>
        </w:rPr>
        <w:t>YYY………………</w:t>
      </w:r>
      <w:r w:rsidR="00640385" w:rsidRPr="007800F9">
        <w:rPr>
          <w:rFonts w:ascii="Georgia" w:hAnsi="Georgia"/>
          <w:b/>
        </w:rPr>
        <w:t xml:space="preserve"> </w:t>
      </w:r>
      <w:r w:rsidR="00290789" w:rsidRPr="007800F9">
        <w:rPr>
          <w:rFonts w:ascii="Georgia" w:hAnsi="Georgia"/>
          <w:b/>
        </w:rPr>
        <w:t>………</w:t>
      </w:r>
      <w:r w:rsidR="003A0D3C" w:rsidRPr="007800F9">
        <w:rPr>
          <w:rFonts w:ascii="Georgia" w:hAnsi="Georgia"/>
          <w:b/>
        </w:rPr>
        <w:t>…………………………</w:t>
      </w:r>
      <w:r w:rsidR="00DC698F" w:rsidRPr="007800F9">
        <w:rPr>
          <w:rFonts w:ascii="Georgia" w:hAnsi="Georgia"/>
          <w:b/>
        </w:rPr>
        <w:t>..</w:t>
      </w:r>
      <w:r w:rsidR="003A0D3C" w:rsidRPr="007800F9">
        <w:rPr>
          <w:rFonts w:ascii="Georgia" w:hAnsi="Georgia"/>
          <w:b/>
        </w:rPr>
        <w:t>………</w:t>
      </w:r>
      <w:r w:rsidR="00640385" w:rsidRPr="007800F9">
        <w:rPr>
          <w:rFonts w:ascii="Georgia" w:hAnsi="Georgia"/>
          <w:b/>
        </w:rPr>
        <w:t>….</w:t>
      </w:r>
      <w:r w:rsidR="00C602DC" w:rsidRPr="007800F9">
        <w:rPr>
          <w:rFonts w:ascii="Georgia" w:hAnsi="Georgia"/>
          <w:b/>
        </w:rPr>
        <w:t>..</w:t>
      </w:r>
      <w:r w:rsidR="003A0D3C" w:rsidRPr="007800F9">
        <w:rPr>
          <w:rFonts w:ascii="Georgia" w:hAnsi="Georgia"/>
          <w:b/>
        </w:rPr>
        <w:t>..DEFENDANT</w:t>
      </w:r>
      <w:r w:rsidR="00C602DC" w:rsidRPr="007800F9">
        <w:rPr>
          <w:rFonts w:ascii="Georgia" w:hAnsi="Georgia"/>
          <w:b/>
        </w:rPr>
        <w:t xml:space="preserve"> /</w:t>
      </w:r>
      <w:r w:rsidR="00640385" w:rsidRPr="007800F9">
        <w:rPr>
          <w:rFonts w:ascii="Georgia" w:hAnsi="Georgia"/>
          <w:b/>
        </w:rPr>
        <w:t>APPLICANT</w:t>
      </w:r>
    </w:p>
    <w:p w:rsidR="00006EF2" w:rsidRPr="007800F9" w:rsidRDefault="00006EF2" w:rsidP="00243AE1">
      <w:pPr>
        <w:spacing w:after="0" w:line="240" w:lineRule="auto"/>
        <w:rPr>
          <w:rFonts w:ascii="Georgia" w:hAnsi="Georgia"/>
          <w:b/>
        </w:rPr>
      </w:pPr>
    </w:p>
    <w:p w:rsidR="001822B3" w:rsidRPr="007800F9" w:rsidRDefault="001822B3" w:rsidP="00243AE1">
      <w:pPr>
        <w:spacing w:after="0" w:line="240" w:lineRule="auto"/>
        <w:jc w:val="center"/>
        <w:rPr>
          <w:rFonts w:ascii="Georgia" w:eastAsia="Times New Roman" w:hAnsi="Georgia" w:cs="Times New Roman"/>
          <w:b/>
          <w:u w:val="single"/>
          <w:lang w:val="en-GB"/>
        </w:rPr>
      </w:pPr>
      <w:r w:rsidRPr="007800F9">
        <w:rPr>
          <w:rFonts w:ascii="Georgia" w:eastAsia="Times New Roman" w:hAnsi="Georgia" w:cs="Times New Roman"/>
          <w:b/>
          <w:u w:val="single"/>
          <w:lang w:val="en-GB"/>
        </w:rPr>
        <w:t>CHAMBER SUMMONS</w:t>
      </w:r>
    </w:p>
    <w:p w:rsidR="00006EF2" w:rsidRPr="007800F9" w:rsidRDefault="001822B3" w:rsidP="00243AE1">
      <w:pPr>
        <w:keepNext/>
        <w:keepLines/>
        <w:spacing w:after="0" w:line="240" w:lineRule="auto"/>
        <w:contextualSpacing/>
        <w:jc w:val="center"/>
        <w:outlineLvl w:val="1"/>
        <w:rPr>
          <w:rFonts w:ascii="Georgia" w:eastAsiaTheme="majorEastAsia" w:hAnsi="Georgia" w:cstheme="majorBidi"/>
          <w:bCs/>
          <w:i/>
          <w:color w:val="000000" w:themeColor="text1"/>
          <w:u w:val="single"/>
        </w:rPr>
      </w:pPr>
      <w:r w:rsidRPr="007800F9">
        <w:rPr>
          <w:rFonts w:ascii="Georgia" w:eastAsiaTheme="majorEastAsia" w:hAnsi="Georgia" w:cstheme="majorBidi"/>
          <w:bCs/>
          <w:i/>
          <w:color w:val="000000" w:themeColor="text1"/>
          <w:u w:val="single"/>
        </w:rPr>
        <w:t xml:space="preserve">(Section 6 and </w:t>
      </w:r>
      <w:r w:rsidR="00320916" w:rsidRPr="007800F9">
        <w:rPr>
          <w:rFonts w:ascii="Georgia" w:eastAsiaTheme="majorEastAsia" w:hAnsi="Georgia" w:cstheme="majorBidi"/>
          <w:bCs/>
          <w:i/>
          <w:color w:val="000000" w:themeColor="text1"/>
          <w:u w:val="single"/>
        </w:rPr>
        <w:t xml:space="preserve">10 </w:t>
      </w:r>
      <w:r w:rsidRPr="007800F9">
        <w:rPr>
          <w:rFonts w:ascii="Georgia" w:eastAsiaTheme="majorEastAsia" w:hAnsi="Georgia" w:cstheme="majorBidi"/>
          <w:bCs/>
          <w:i/>
          <w:color w:val="000000" w:themeColor="text1"/>
          <w:u w:val="single"/>
        </w:rPr>
        <w:t xml:space="preserve">of the Arbitration Act, </w:t>
      </w:r>
      <w:r w:rsidR="007C3947" w:rsidRPr="007800F9">
        <w:rPr>
          <w:rFonts w:ascii="Georgia" w:eastAsiaTheme="majorEastAsia" w:hAnsi="Georgia" w:cstheme="majorBidi"/>
          <w:bCs/>
          <w:i/>
          <w:color w:val="000000" w:themeColor="text1"/>
          <w:u w:val="single"/>
        </w:rPr>
        <w:t xml:space="preserve">1995 </w:t>
      </w:r>
      <w:r w:rsidRPr="007800F9">
        <w:rPr>
          <w:rFonts w:ascii="Georgia" w:eastAsiaTheme="majorEastAsia" w:hAnsi="Georgia" w:cstheme="majorBidi"/>
          <w:bCs/>
          <w:i/>
          <w:color w:val="000000" w:themeColor="text1"/>
          <w:u w:val="single"/>
        </w:rPr>
        <w:t>R</w:t>
      </w:r>
      <w:r w:rsidR="00320916" w:rsidRPr="007800F9">
        <w:rPr>
          <w:rFonts w:ascii="Georgia" w:eastAsiaTheme="majorEastAsia" w:hAnsi="Georgia" w:cstheme="majorBidi"/>
          <w:bCs/>
          <w:i/>
          <w:color w:val="000000" w:themeColor="text1"/>
          <w:u w:val="single"/>
        </w:rPr>
        <w:t>ule 2 of the Arbitra</w:t>
      </w:r>
      <w:bookmarkStart w:id="0" w:name="_GoBack"/>
      <w:bookmarkEnd w:id="0"/>
      <w:r w:rsidR="00320916" w:rsidRPr="007800F9">
        <w:rPr>
          <w:rFonts w:ascii="Georgia" w:eastAsiaTheme="majorEastAsia" w:hAnsi="Georgia" w:cstheme="majorBidi"/>
          <w:bCs/>
          <w:i/>
          <w:color w:val="000000" w:themeColor="text1"/>
          <w:u w:val="single"/>
        </w:rPr>
        <w:t>tion Rules</w:t>
      </w:r>
      <w:r w:rsidR="007C3947" w:rsidRPr="007800F9">
        <w:rPr>
          <w:rFonts w:ascii="Georgia" w:eastAsiaTheme="majorEastAsia" w:hAnsi="Georgia" w:cstheme="majorBidi"/>
          <w:bCs/>
          <w:i/>
          <w:color w:val="000000" w:themeColor="text1"/>
          <w:u w:val="single"/>
        </w:rPr>
        <w:t>,1997, Section 3A of the Civil Procedure Act, Order 46 of the Civil Procedure Rules, 2010</w:t>
      </w:r>
      <w:r w:rsidR="00320916" w:rsidRPr="007800F9">
        <w:rPr>
          <w:rFonts w:ascii="Georgia" w:eastAsiaTheme="majorEastAsia" w:hAnsi="Georgia" w:cstheme="majorBidi"/>
          <w:bCs/>
          <w:i/>
          <w:color w:val="000000" w:themeColor="text1"/>
          <w:u w:val="single"/>
        </w:rPr>
        <w:t xml:space="preserve"> and all other enabling provisions of law</w:t>
      </w:r>
      <w:r w:rsidRPr="007800F9">
        <w:rPr>
          <w:rFonts w:ascii="Georgia" w:eastAsiaTheme="majorEastAsia" w:hAnsi="Georgia" w:cstheme="majorBidi"/>
          <w:bCs/>
          <w:i/>
          <w:color w:val="000000" w:themeColor="text1"/>
          <w:u w:val="single"/>
        </w:rPr>
        <w:t>)</w:t>
      </w:r>
    </w:p>
    <w:p w:rsidR="00967667" w:rsidRPr="007800F9" w:rsidRDefault="00967667" w:rsidP="00243AE1">
      <w:pPr>
        <w:spacing w:after="0" w:line="240" w:lineRule="auto"/>
        <w:jc w:val="both"/>
        <w:rPr>
          <w:rFonts w:ascii="Georgia" w:hAnsi="Georgia"/>
          <w:b/>
        </w:rPr>
      </w:pPr>
      <w:r w:rsidRPr="007800F9">
        <w:rPr>
          <w:rFonts w:ascii="Georgia" w:hAnsi="Georgia"/>
          <w:b/>
          <w:u w:val="single"/>
        </w:rPr>
        <w:t>LET ALL PARTIES CONCERNED</w:t>
      </w:r>
      <w:r w:rsidRPr="007800F9">
        <w:rPr>
          <w:rFonts w:ascii="Georgia" w:hAnsi="Georgia"/>
          <w:b/>
        </w:rPr>
        <w:t xml:space="preserve"> </w:t>
      </w:r>
      <w:r w:rsidRPr="007800F9">
        <w:rPr>
          <w:rFonts w:ascii="Georgia" w:hAnsi="Georgia"/>
        </w:rPr>
        <w:t>attend this Honourable Judge in chambers on the………day of………………..20…. at 9.00 O’clock in the forenoon or so soon thereafter when Counsel for the Defendant/Applicant shall be heard on an Application for the following Orders namely</w:t>
      </w:r>
      <w:r w:rsidRPr="007800F9">
        <w:rPr>
          <w:rFonts w:ascii="Georgia" w:hAnsi="Georgia"/>
          <w:u w:val="single"/>
        </w:rPr>
        <w:t>;</w:t>
      </w:r>
    </w:p>
    <w:p w:rsidR="001822B3" w:rsidRPr="007800F9" w:rsidRDefault="001822B3" w:rsidP="00243AE1">
      <w:pPr>
        <w:spacing w:after="0" w:line="240" w:lineRule="auto"/>
        <w:contextualSpacing/>
        <w:jc w:val="both"/>
        <w:rPr>
          <w:rFonts w:ascii="Georgia" w:hAnsi="Georgia"/>
          <w:b/>
        </w:rPr>
      </w:pPr>
    </w:p>
    <w:p w:rsidR="001822B3" w:rsidRPr="007800F9" w:rsidRDefault="001822B3" w:rsidP="00243AE1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7800F9">
        <w:rPr>
          <w:rFonts w:ascii="Georgia" w:hAnsi="Georgia"/>
          <w:b/>
          <w:u w:val="single"/>
        </w:rPr>
        <w:t>THAT</w:t>
      </w:r>
      <w:r w:rsidRPr="007800F9">
        <w:rPr>
          <w:rFonts w:ascii="Georgia" w:hAnsi="Georgia"/>
          <w:u w:val="single"/>
        </w:rPr>
        <w:t xml:space="preserve"> </w:t>
      </w:r>
      <w:r w:rsidRPr="007800F9">
        <w:rPr>
          <w:rFonts w:ascii="Georgia" w:hAnsi="Georgia"/>
        </w:rPr>
        <w:t>thi</w:t>
      </w:r>
      <w:r w:rsidR="00810C22" w:rsidRPr="007800F9">
        <w:rPr>
          <w:rFonts w:ascii="Georgia" w:hAnsi="Georgia"/>
        </w:rPr>
        <w:t xml:space="preserve">s Application be heard </w:t>
      </w:r>
      <w:r w:rsidRPr="007800F9">
        <w:rPr>
          <w:rFonts w:ascii="Georgia" w:hAnsi="Georgia"/>
        </w:rPr>
        <w:t xml:space="preserve">in the first instance </w:t>
      </w:r>
      <w:r w:rsidR="00D25EF8" w:rsidRPr="007800F9">
        <w:rPr>
          <w:rFonts w:ascii="Georgia" w:hAnsi="Georgia"/>
        </w:rPr>
        <w:t>and in priority to the</w:t>
      </w:r>
      <w:r w:rsidR="00640385" w:rsidRPr="007800F9">
        <w:rPr>
          <w:rFonts w:ascii="Georgia" w:hAnsi="Georgia"/>
        </w:rPr>
        <w:t xml:space="preserve"> </w:t>
      </w:r>
      <w:r w:rsidR="00320916" w:rsidRPr="007800F9">
        <w:rPr>
          <w:rFonts w:ascii="Georgia" w:hAnsi="Georgia"/>
        </w:rPr>
        <w:t>Plaintiffs</w:t>
      </w:r>
      <w:r w:rsidR="008A4CB8" w:rsidRPr="007800F9">
        <w:rPr>
          <w:rFonts w:ascii="Georgia" w:hAnsi="Georgia"/>
        </w:rPr>
        <w:t>’</w:t>
      </w:r>
      <w:r w:rsidR="00320916" w:rsidRPr="007800F9">
        <w:rPr>
          <w:rFonts w:ascii="Georgia" w:hAnsi="Georgia"/>
        </w:rPr>
        <w:t xml:space="preserve"> Notice of Motion dated </w:t>
      </w:r>
      <w:r w:rsidR="00D25EF8" w:rsidRPr="007800F9">
        <w:rPr>
          <w:rFonts w:ascii="Georgia" w:hAnsi="Georgia"/>
        </w:rPr>
        <w:t>…….. and due for hearing on……………;</w:t>
      </w:r>
    </w:p>
    <w:p w:rsidR="00320916" w:rsidRPr="007800F9" w:rsidRDefault="00320916" w:rsidP="00243AE1">
      <w:pPr>
        <w:pStyle w:val="ListParagraph"/>
        <w:spacing w:after="0" w:line="240" w:lineRule="auto"/>
        <w:rPr>
          <w:rFonts w:ascii="Georgia" w:hAnsi="Georgia"/>
        </w:rPr>
      </w:pPr>
    </w:p>
    <w:p w:rsidR="00DB4A7B" w:rsidRPr="007800F9" w:rsidRDefault="00320916" w:rsidP="00243A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7800F9">
        <w:rPr>
          <w:rFonts w:ascii="Georgia" w:hAnsi="Georgia"/>
          <w:b/>
          <w:u w:val="single"/>
        </w:rPr>
        <w:t>THAT</w:t>
      </w:r>
      <w:r w:rsidRPr="007800F9">
        <w:rPr>
          <w:rFonts w:ascii="Georgia" w:hAnsi="Georgia"/>
          <w:b/>
        </w:rPr>
        <w:t xml:space="preserve"> </w:t>
      </w:r>
      <w:r w:rsidRPr="007800F9">
        <w:rPr>
          <w:rFonts w:ascii="Georgia" w:hAnsi="Georgia"/>
        </w:rPr>
        <w:t>this Honourable Court be pleased to stay the suit herein and any further proceedings</w:t>
      </w:r>
      <w:r w:rsidRPr="007800F9">
        <w:rPr>
          <w:rFonts w:ascii="Georgia" w:hAnsi="Georgia"/>
          <w:b/>
        </w:rPr>
        <w:t xml:space="preserve"> </w:t>
      </w:r>
      <w:r w:rsidRPr="007800F9">
        <w:rPr>
          <w:rFonts w:ascii="Georgia" w:hAnsi="Georgia"/>
        </w:rPr>
        <w:t>by the Plaintiff</w:t>
      </w:r>
      <w:r w:rsidR="009C67CD" w:rsidRPr="007800F9">
        <w:rPr>
          <w:rFonts w:ascii="Georgia" w:hAnsi="Georgia"/>
        </w:rPr>
        <w:t>s</w:t>
      </w:r>
      <w:r w:rsidRPr="007800F9">
        <w:rPr>
          <w:rFonts w:ascii="Georgia" w:hAnsi="Georgia"/>
        </w:rPr>
        <w:t xml:space="preserve"> herein</w:t>
      </w:r>
      <w:r w:rsidRPr="007800F9">
        <w:rPr>
          <w:rFonts w:ascii="Georgia" w:hAnsi="Georgia"/>
          <w:b/>
        </w:rPr>
        <w:t xml:space="preserve"> </w:t>
      </w:r>
      <w:r w:rsidRPr="007800F9">
        <w:rPr>
          <w:rFonts w:ascii="Georgia" w:hAnsi="Georgia"/>
        </w:rPr>
        <w:t>including but not limite</w:t>
      </w:r>
      <w:r w:rsidR="006C571C" w:rsidRPr="007800F9">
        <w:rPr>
          <w:rFonts w:ascii="Georgia" w:hAnsi="Georgia"/>
        </w:rPr>
        <w:t>d to the Notice of Motion dated……………</w:t>
      </w:r>
      <w:r w:rsidRPr="007800F9">
        <w:rPr>
          <w:rFonts w:ascii="Georgia" w:hAnsi="Georgia"/>
        </w:rPr>
        <w:t xml:space="preserve"> </w:t>
      </w:r>
      <w:r w:rsidR="00DB4A7B" w:rsidRPr="007800F9">
        <w:rPr>
          <w:rFonts w:ascii="Georgia" w:hAnsi="Georgia"/>
        </w:rPr>
        <w:t xml:space="preserve">pending determination of the dispute herein arising from </w:t>
      </w:r>
      <w:r w:rsidR="006C571C" w:rsidRPr="007800F9">
        <w:rPr>
          <w:rFonts w:ascii="Georgia" w:hAnsi="Georgia"/>
        </w:rPr>
        <w:t xml:space="preserve">the Metal Packaging </w:t>
      </w:r>
      <w:r w:rsidR="00640385" w:rsidRPr="007800F9">
        <w:rPr>
          <w:rFonts w:ascii="Georgia" w:hAnsi="Georgia"/>
        </w:rPr>
        <w:t>Agreement</w:t>
      </w:r>
      <w:r w:rsidR="00DB4A7B" w:rsidRPr="007800F9">
        <w:rPr>
          <w:rFonts w:ascii="Georgia" w:hAnsi="Georgia"/>
        </w:rPr>
        <w:t xml:space="preserve"> dated </w:t>
      </w:r>
      <w:r w:rsidR="006C571C" w:rsidRPr="007800F9">
        <w:rPr>
          <w:rFonts w:ascii="Georgia" w:hAnsi="Georgia"/>
        </w:rPr>
        <w:t>…………..</w:t>
      </w:r>
      <w:r w:rsidR="00DB4A7B" w:rsidRPr="007800F9">
        <w:rPr>
          <w:rFonts w:ascii="Georgia" w:hAnsi="Georgia"/>
        </w:rPr>
        <w:t xml:space="preserve"> between the Plaintiffs and the Defendant by </w:t>
      </w:r>
      <w:r w:rsidR="008A4CB8" w:rsidRPr="007800F9">
        <w:rPr>
          <w:rFonts w:ascii="Georgia" w:hAnsi="Georgia"/>
        </w:rPr>
        <w:t>A</w:t>
      </w:r>
      <w:r w:rsidR="006C571C" w:rsidRPr="007800F9">
        <w:rPr>
          <w:rFonts w:ascii="Georgia" w:hAnsi="Georgia"/>
        </w:rPr>
        <w:t>rbitration;</w:t>
      </w:r>
    </w:p>
    <w:p w:rsidR="00DB4A7B" w:rsidRPr="007800F9" w:rsidRDefault="00DB4A7B" w:rsidP="00243AE1">
      <w:pPr>
        <w:pStyle w:val="ListParagraph"/>
        <w:spacing w:after="0" w:line="240" w:lineRule="auto"/>
        <w:rPr>
          <w:rFonts w:ascii="Georgia" w:hAnsi="Georgia"/>
          <w:b/>
        </w:rPr>
      </w:pPr>
    </w:p>
    <w:p w:rsidR="00810C22" w:rsidRPr="007800F9" w:rsidRDefault="00810C22" w:rsidP="00243A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7800F9">
        <w:rPr>
          <w:rFonts w:ascii="Georgia" w:hAnsi="Georgia"/>
          <w:b/>
        </w:rPr>
        <w:t>THAT</w:t>
      </w:r>
      <w:r w:rsidRPr="007800F9">
        <w:rPr>
          <w:rFonts w:ascii="Georgia" w:hAnsi="Georgia"/>
        </w:rPr>
        <w:t xml:space="preserve"> the Honourable Court </w:t>
      </w:r>
      <w:r w:rsidR="00DB4A7B" w:rsidRPr="007800F9">
        <w:rPr>
          <w:rFonts w:ascii="Georgia" w:hAnsi="Georgia"/>
        </w:rPr>
        <w:t xml:space="preserve">be pleased to refer the dispute in this suit </w:t>
      </w:r>
      <w:r w:rsidRPr="007800F9">
        <w:rPr>
          <w:rFonts w:ascii="Georgia" w:hAnsi="Georgia"/>
        </w:rPr>
        <w:t xml:space="preserve">arising from the </w:t>
      </w:r>
      <w:r w:rsidR="00FE6BF8" w:rsidRPr="007800F9">
        <w:rPr>
          <w:rFonts w:ascii="Georgia" w:hAnsi="Georgia"/>
        </w:rPr>
        <w:t xml:space="preserve">Metal Packaging </w:t>
      </w:r>
      <w:r w:rsidR="00640385" w:rsidRPr="007800F9">
        <w:rPr>
          <w:rFonts w:ascii="Georgia" w:hAnsi="Georgia"/>
        </w:rPr>
        <w:t xml:space="preserve">Agreement </w:t>
      </w:r>
      <w:r w:rsidR="00FE6BF8" w:rsidRPr="007800F9">
        <w:rPr>
          <w:rFonts w:ascii="Georgia" w:hAnsi="Georgia"/>
        </w:rPr>
        <w:t>dated…………….</w:t>
      </w:r>
      <w:r w:rsidRPr="007800F9">
        <w:rPr>
          <w:rFonts w:ascii="Georgia" w:hAnsi="Georgia"/>
        </w:rPr>
        <w:t xml:space="preserve"> between the Plaintiffs and the</w:t>
      </w:r>
      <w:r w:rsidR="00DB4A7B" w:rsidRPr="007800F9">
        <w:rPr>
          <w:rFonts w:ascii="Georgia" w:hAnsi="Georgia"/>
        </w:rPr>
        <w:t xml:space="preserve"> </w:t>
      </w:r>
      <w:r w:rsidRPr="007800F9">
        <w:rPr>
          <w:rFonts w:ascii="Georgia" w:hAnsi="Georgia"/>
        </w:rPr>
        <w:t>Defendant to Arbi</w:t>
      </w:r>
      <w:r w:rsidR="00640385" w:rsidRPr="007800F9">
        <w:rPr>
          <w:rFonts w:ascii="Georgia" w:hAnsi="Georgia"/>
        </w:rPr>
        <w:t>tration pursuant to condition (12</w:t>
      </w:r>
      <w:r w:rsidRPr="007800F9">
        <w:rPr>
          <w:rFonts w:ascii="Georgia" w:hAnsi="Georgia"/>
        </w:rPr>
        <w:t xml:space="preserve">) of the </w:t>
      </w:r>
      <w:r w:rsidR="00324A17" w:rsidRPr="007800F9">
        <w:rPr>
          <w:rFonts w:ascii="Georgia" w:hAnsi="Georgia"/>
        </w:rPr>
        <w:t>A</w:t>
      </w:r>
      <w:r w:rsidR="00640385" w:rsidRPr="007800F9">
        <w:rPr>
          <w:rFonts w:ascii="Georgia" w:hAnsi="Georgia"/>
        </w:rPr>
        <w:t>greement thereof</w:t>
      </w:r>
      <w:r w:rsidRPr="007800F9">
        <w:rPr>
          <w:rFonts w:ascii="Georgia" w:hAnsi="Georgia"/>
        </w:rPr>
        <w:t>.</w:t>
      </w:r>
    </w:p>
    <w:p w:rsidR="00DB4A7B" w:rsidRPr="007800F9" w:rsidRDefault="00DB4A7B" w:rsidP="00243AE1">
      <w:pPr>
        <w:pStyle w:val="ListParagraph"/>
        <w:spacing w:after="0" w:line="240" w:lineRule="auto"/>
        <w:jc w:val="both"/>
        <w:rPr>
          <w:rFonts w:ascii="Georgia" w:hAnsi="Georgia"/>
        </w:rPr>
      </w:pPr>
    </w:p>
    <w:p w:rsidR="001822B3" w:rsidRPr="007800F9" w:rsidRDefault="001822B3" w:rsidP="00243A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7800F9">
        <w:rPr>
          <w:rFonts w:ascii="Georgia" w:hAnsi="Georgia"/>
          <w:b/>
        </w:rPr>
        <w:t>THAT</w:t>
      </w:r>
      <w:r w:rsidRPr="007800F9">
        <w:rPr>
          <w:rFonts w:ascii="Georgia" w:hAnsi="Georgia"/>
        </w:rPr>
        <w:t xml:space="preserve"> the costs of this application be costs in the cause.</w:t>
      </w:r>
    </w:p>
    <w:p w:rsidR="001822B3" w:rsidRPr="007800F9" w:rsidRDefault="001822B3" w:rsidP="00243AE1">
      <w:pPr>
        <w:spacing w:after="0" w:line="240" w:lineRule="auto"/>
        <w:jc w:val="both"/>
        <w:rPr>
          <w:rFonts w:ascii="Georgia" w:eastAsia="Times New Roman" w:hAnsi="Georgia" w:cs="Times New Roman"/>
          <w:b/>
          <w:lang w:val="en-GB" w:eastAsia="en-GB"/>
        </w:rPr>
      </w:pPr>
      <w:r w:rsidRPr="007800F9">
        <w:rPr>
          <w:rFonts w:ascii="Georgia" w:eastAsia="Times New Roman" w:hAnsi="Georgia" w:cs="Times New Roman"/>
          <w:b/>
          <w:lang w:val="en-GB" w:eastAsia="en-GB"/>
        </w:rPr>
        <w:t xml:space="preserve">ON THE GROUNDS </w:t>
      </w:r>
      <w:r w:rsidR="008A4CB8" w:rsidRPr="007800F9">
        <w:rPr>
          <w:rFonts w:ascii="Georgia" w:eastAsia="Times New Roman" w:hAnsi="Georgia" w:cs="Times New Roman"/>
          <w:b/>
          <w:lang w:val="en-GB" w:eastAsia="en-GB"/>
        </w:rPr>
        <w:t>THAT: -</w:t>
      </w:r>
    </w:p>
    <w:p w:rsidR="002228DB" w:rsidRPr="007800F9" w:rsidRDefault="002228DB" w:rsidP="00243AE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eorgia" w:eastAsia="Times New Roman" w:hAnsi="Georgia" w:cs="Times New Roman"/>
          <w:lang w:val="en-GB" w:eastAsia="en-GB"/>
        </w:rPr>
      </w:pPr>
      <w:r w:rsidRPr="007800F9">
        <w:rPr>
          <w:rFonts w:ascii="Georgia" w:eastAsia="Times New Roman" w:hAnsi="Georgia" w:cs="Times New Roman"/>
          <w:lang w:val="en-GB" w:eastAsia="en-GB"/>
        </w:rPr>
        <w:t>The Plaintiffs served the Defendant with pleadings and summons to enter appearance claiming Kshs. 15M.</w:t>
      </w:r>
    </w:p>
    <w:p w:rsidR="002228DB" w:rsidRPr="007800F9" w:rsidRDefault="00DB4A7B" w:rsidP="00243AE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eorgia" w:eastAsia="Times New Roman" w:hAnsi="Georgia" w:cs="Times New Roman"/>
          <w:lang w:val="en-GB" w:eastAsia="en-GB"/>
        </w:rPr>
      </w:pPr>
      <w:r w:rsidRPr="007800F9">
        <w:rPr>
          <w:rFonts w:ascii="Georgia" w:eastAsia="Times New Roman" w:hAnsi="Georgia" w:cs="Times New Roman"/>
          <w:lang w:val="en-GB" w:eastAsia="en-GB"/>
        </w:rPr>
        <w:t xml:space="preserve">The </w:t>
      </w:r>
      <w:r w:rsidR="002228DB" w:rsidRPr="007800F9">
        <w:rPr>
          <w:rFonts w:ascii="Georgia" w:eastAsia="Times New Roman" w:hAnsi="Georgia" w:cs="Times New Roman"/>
          <w:lang w:val="en-GB" w:eastAsia="en-GB"/>
        </w:rPr>
        <w:t>Defendant appearance by filing Memorandum of appearance dated …………….</w:t>
      </w:r>
    </w:p>
    <w:p w:rsidR="002228DB" w:rsidRPr="007800F9" w:rsidRDefault="002228DB" w:rsidP="00243AE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eorgia" w:eastAsia="Times New Roman" w:hAnsi="Georgia" w:cs="Times New Roman"/>
          <w:lang w:val="en-GB" w:eastAsia="en-GB"/>
        </w:rPr>
      </w:pPr>
      <w:r w:rsidRPr="007800F9">
        <w:rPr>
          <w:rFonts w:ascii="Georgia" w:eastAsia="Times New Roman" w:hAnsi="Georgia" w:cs="Times New Roman"/>
          <w:lang w:val="en-GB" w:eastAsia="en-GB"/>
        </w:rPr>
        <w:t xml:space="preserve">Clause 12 of the Agreement between the parties provides that any dispute or difference arising from the said agreement shall be referred to arbitration for adjudication </w:t>
      </w:r>
      <w:r w:rsidRPr="007800F9">
        <w:rPr>
          <w:rFonts w:ascii="Georgia" w:hAnsi="Georgia"/>
          <w:lang w:val="en-GB"/>
        </w:rPr>
        <w:t>in accordance with the Kenya Arbitration (Amendment) Act, 1995 (as amended from time to time).</w:t>
      </w:r>
    </w:p>
    <w:p w:rsidR="002F4CAA" w:rsidRPr="007800F9" w:rsidRDefault="002F4CAA" w:rsidP="00243AE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eorgia" w:eastAsia="Times New Roman" w:hAnsi="Georgia" w:cs="Times New Roman"/>
          <w:lang w:val="en-GB" w:eastAsia="en-GB"/>
        </w:rPr>
      </w:pPr>
      <w:r w:rsidRPr="007800F9">
        <w:rPr>
          <w:rFonts w:ascii="Georgia" w:eastAsia="Times New Roman" w:hAnsi="Georgia" w:cs="Times New Roman"/>
          <w:lang w:val="en-GB" w:eastAsia="en-GB"/>
        </w:rPr>
        <w:t xml:space="preserve">By reason of the </w:t>
      </w:r>
      <w:r w:rsidR="00787198" w:rsidRPr="007800F9">
        <w:rPr>
          <w:rFonts w:ascii="Georgia" w:eastAsia="Times New Roman" w:hAnsi="Georgia" w:cs="Times New Roman"/>
          <w:lang w:val="en-GB" w:eastAsia="en-GB"/>
        </w:rPr>
        <w:t>A</w:t>
      </w:r>
      <w:r w:rsidRPr="007800F9">
        <w:rPr>
          <w:rFonts w:ascii="Georgia" w:eastAsia="Times New Roman" w:hAnsi="Georgia" w:cs="Times New Roman"/>
          <w:lang w:val="en-GB" w:eastAsia="en-GB"/>
        </w:rPr>
        <w:t xml:space="preserve">rbitration clause, this Court has no jurisdiction to adjudicate over the dispute. </w:t>
      </w:r>
    </w:p>
    <w:p w:rsidR="007B506E" w:rsidRPr="007800F9" w:rsidRDefault="007B506E" w:rsidP="00243AE1">
      <w:pPr>
        <w:pStyle w:val="ListParagraph"/>
        <w:spacing w:after="0" w:line="240" w:lineRule="auto"/>
        <w:rPr>
          <w:rFonts w:ascii="Georgia" w:eastAsia="Times New Roman" w:hAnsi="Georgia" w:cs="Times New Roman"/>
          <w:lang w:val="en-GB" w:eastAsia="en-GB"/>
        </w:rPr>
      </w:pPr>
    </w:p>
    <w:p w:rsidR="007B506E" w:rsidRPr="007800F9" w:rsidRDefault="007B506E" w:rsidP="00243AE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eorgia" w:eastAsia="Times New Roman" w:hAnsi="Georgia" w:cs="Times New Roman"/>
          <w:lang w:val="en-GB" w:eastAsia="en-GB"/>
        </w:rPr>
      </w:pPr>
      <w:r w:rsidRPr="007800F9">
        <w:rPr>
          <w:rFonts w:ascii="Georgia" w:eastAsia="Times New Roman" w:hAnsi="Georgia" w:cs="Times New Roman"/>
          <w:lang w:val="en-GB" w:eastAsia="en-GB"/>
        </w:rPr>
        <w:t xml:space="preserve">The suit and </w:t>
      </w:r>
      <w:r w:rsidR="00787198" w:rsidRPr="007800F9">
        <w:rPr>
          <w:rFonts w:ascii="Georgia" w:eastAsia="Times New Roman" w:hAnsi="Georgia" w:cs="Times New Roman"/>
          <w:lang w:val="en-GB" w:eastAsia="en-GB"/>
        </w:rPr>
        <w:t>A</w:t>
      </w:r>
      <w:r w:rsidRPr="007800F9">
        <w:rPr>
          <w:rFonts w:ascii="Georgia" w:eastAsia="Times New Roman" w:hAnsi="Georgia" w:cs="Times New Roman"/>
          <w:lang w:val="en-GB" w:eastAsia="en-GB"/>
        </w:rPr>
        <w:t>pplication is otherwise an abuse of court process.</w:t>
      </w:r>
    </w:p>
    <w:p w:rsidR="00243AE1" w:rsidRPr="007800F9" w:rsidRDefault="00243AE1" w:rsidP="00243AE1">
      <w:pPr>
        <w:spacing w:after="0" w:line="240" w:lineRule="auto"/>
        <w:rPr>
          <w:rFonts w:ascii="Georgia" w:hAnsi="Georgia"/>
          <w:b/>
          <w:u w:val="single"/>
        </w:rPr>
      </w:pPr>
    </w:p>
    <w:p w:rsidR="00243AE1" w:rsidRPr="007800F9" w:rsidRDefault="00243AE1" w:rsidP="00243AE1">
      <w:pPr>
        <w:spacing w:after="0" w:line="240" w:lineRule="auto"/>
        <w:rPr>
          <w:rFonts w:ascii="Georgia" w:hAnsi="Georgia"/>
          <w:b/>
          <w:u w:val="single"/>
        </w:rPr>
      </w:pPr>
    </w:p>
    <w:p w:rsidR="00243AE1" w:rsidRPr="007800F9" w:rsidRDefault="00243AE1" w:rsidP="00243AE1">
      <w:pPr>
        <w:spacing w:after="0" w:line="240" w:lineRule="auto"/>
        <w:rPr>
          <w:rFonts w:ascii="Georgia" w:hAnsi="Georgia"/>
          <w:b/>
          <w:u w:val="single"/>
        </w:rPr>
      </w:pPr>
    </w:p>
    <w:p w:rsidR="00243AE1" w:rsidRPr="007800F9" w:rsidRDefault="00243AE1" w:rsidP="00243AE1">
      <w:pPr>
        <w:spacing w:after="0" w:line="240" w:lineRule="auto"/>
        <w:rPr>
          <w:rFonts w:ascii="Georgia" w:hAnsi="Georgia"/>
          <w:b/>
          <w:u w:val="single"/>
        </w:rPr>
      </w:pPr>
    </w:p>
    <w:p w:rsidR="00F1288C" w:rsidRPr="007800F9" w:rsidRDefault="00F1288C" w:rsidP="00243AE1">
      <w:pPr>
        <w:spacing w:after="0" w:line="240" w:lineRule="auto"/>
        <w:rPr>
          <w:rFonts w:ascii="Georgia" w:hAnsi="Georgia"/>
          <w:i/>
        </w:rPr>
      </w:pPr>
      <w:r w:rsidRPr="007800F9">
        <w:rPr>
          <w:rFonts w:ascii="Georgia" w:hAnsi="Georgia"/>
          <w:b/>
          <w:u w:val="single"/>
        </w:rPr>
        <w:t>DATED</w:t>
      </w:r>
      <w:r w:rsidRPr="007800F9">
        <w:rPr>
          <w:rFonts w:ascii="Georgia" w:hAnsi="Georgia"/>
        </w:rPr>
        <w:t xml:space="preserve"> at </w:t>
      </w:r>
      <w:r w:rsidRPr="007800F9">
        <w:rPr>
          <w:rFonts w:ascii="Georgia" w:hAnsi="Georgia"/>
          <w:b/>
          <w:u w:val="single"/>
        </w:rPr>
        <w:t>NAIROBI</w:t>
      </w:r>
      <w:r w:rsidRPr="007800F9">
        <w:rPr>
          <w:rFonts w:ascii="Georgia" w:hAnsi="Georgia"/>
        </w:rPr>
        <w:t xml:space="preserve"> this…………………. day of…………………………………….</w:t>
      </w:r>
      <w:r w:rsidRPr="007800F9">
        <w:rPr>
          <w:rFonts w:ascii="Georgia" w:hAnsi="Georgia"/>
          <w:b/>
        </w:rPr>
        <w:t>20…</w:t>
      </w:r>
      <w:r w:rsidRPr="007800F9">
        <w:rPr>
          <w:rFonts w:ascii="Georgia" w:hAnsi="Georgia"/>
        </w:rPr>
        <w:t>.</w:t>
      </w:r>
    </w:p>
    <w:p w:rsidR="00F1288C" w:rsidRPr="007800F9" w:rsidRDefault="00F1288C" w:rsidP="00243AE1">
      <w:pPr>
        <w:pStyle w:val="ListParagraph"/>
        <w:spacing w:after="0" w:line="240" w:lineRule="auto"/>
        <w:ind w:left="1080"/>
        <w:rPr>
          <w:rFonts w:ascii="Georgia" w:hAnsi="Georgia"/>
          <w:b/>
          <w:u w:val="single"/>
        </w:rPr>
      </w:pPr>
    </w:p>
    <w:p w:rsidR="00F1288C" w:rsidRPr="007800F9" w:rsidRDefault="00F1288C" w:rsidP="00243AE1">
      <w:pPr>
        <w:pStyle w:val="ListParagraph"/>
        <w:spacing w:after="0" w:line="240" w:lineRule="auto"/>
        <w:ind w:left="1080"/>
        <w:jc w:val="center"/>
        <w:rPr>
          <w:rFonts w:ascii="Georgia" w:hAnsi="Georgia"/>
          <w:b/>
          <w:u w:val="single"/>
        </w:rPr>
      </w:pPr>
      <w:r w:rsidRPr="007800F9">
        <w:rPr>
          <w:rFonts w:ascii="Georgia" w:hAnsi="Georgia"/>
          <w:b/>
          <w:u w:val="single"/>
        </w:rPr>
        <w:t>…………………………………………………</w:t>
      </w:r>
    </w:p>
    <w:p w:rsidR="00F1288C" w:rsidRPr="007800F9" w:rsidRDefault="00F1288C" w:rsidP="00243AE1">
      <w:pPr>
        <w:pStyle w:val="Heading5"/>
        <w:spacing w:before="0" w:line="240" w:lineRule="auto"/>
        <w:ind w:left="1080"/>
        <w:jc w:val="center"/>
        <w:rPr>
          <w:rFonts w:ascii="Georgia" w:hAnsi="Georgia"/>
          <w:b/>
          <w:color w:val="auto"/>
        </w:rPr>
      </w:pPr>
      <w:r w:rsidRPr="007800F9">
        <w:rPr>
          <w:rFonts w:ascii="Georgia" w:hAnsi="Georgia"/>
          <w:b/>
          <w:color w:val="auto"/>
        </w:rPr>
        <w:t>CM ADVOCATES LLP</w:t>
      </w:r>
    </w:p>
    <w:p w:rsidR="00F1288C" w:rsidRPr="007800F9" w:rsidRDefault="00F1288C" w:rsidP="00243AE1">
      <w:pPr>
        <w:pStyle w:val="Heading6"/>
        <w:spacing w:before="0" w:line="240" w:lineRule="auto"/>
        <w:ind w:left="1080"/>
        <w:jc w:val="center"/>
        <w:rPr>
          <w:rFonts w:ascii="Georgia" w:hAnsi="Georgia"/>
          <w:b/>
          <w:i w:val="0"/>
          <w:color w:val="auto"/>
          <w:u w:val="single"/>
        </w:rPr>
      </w:pPr>
      <w:r w:rsidRPr="007800F9">
        <w:rPr>
          <w:rFonts w:ascii="Georgia" w:hAnsi="Georgia"/>
          <w:b/>
          <w:i w:val="0"/>
          <w:color w:val="auto"/>
          <w:u w:val="single"/>
        </w:rPr>
        <w:t>ADVOCATES FOR INTENDED DEFENDANT/APPLICANT</w:t>
      </w:r>
    </w:p>
    <w:p w:rsidR="00F1288C" w:rsidRPr="007800F9" w:rsidRDefault="00F1288C" w:rsidP="00243AE1">
      <w:pPr>
        <w:pStyle w:val="ListParagraph"/>
        <w:tabs>
          <w:tab w:val="left" w:pos="2760"/>
        </w:tabs>
        <w:spacing w:after="0" w:line="240" w:lineRule="auto"/>
        <w:ind w:left="1080"/>
        <w:rPr>
          <w:rFonts w:ascii="Georgia" w:hAnsi="Georgia"/>
          <w:b/>
          <w:u w:val="single"/>
        </w:rPr>
      </w:pPr>
    </w:p>
    <w:p w:rsidR="00F1288C" w:rsidRPr="007800F9" w:rsidRDefault="00F1288C" w:rsidP="00243AE1">
      <w:pPr>
        <w:tabs>
          <w:tab w:val="left" w:pos="2760"/>
        </w:tabs>
        <w:spacing w:after="0" w:line="240" w:lineRule="auto"/>
        <w:rPr>
          <w:rFonts w:ascii="Georgia" w:hAnsi="Georgia"/>
          <w:b/>
          <w:u w:val="single"/>
        </w:rPr>
      </w:pPr>
      <w:r w:rsidRPr="007800F9">
        <w:rPr>
          <w:rFonts w:ascii="Georgia" w:hAnsi="Georgia"/>
          <w:b/>
          <w:u w:val="single"/>
        </w:rPr>
        <w:t>DRAWN &amp; FILED BY:</w:t>
      </w:r>
      <w:r w:rsidRPr="007800F9">
        <w:rPr>
          <w:rFonts w:ascii="Georgia" w:hAnsi="Georgia"/>
          <w:b/>
        </w:rPr>
        <w:tab/>
      </w:r>
    </w:p>
    <w:p w:rsidR="00F1288C" w:rsidRPr="007800F9" w:rsidRDefault="00F1288C" w:rsidP="00243AE1">
      <w:pPr>
        <w:spacing w:after="0" w:line="240" w:lineRule="auto"/>
        <w:rPr>
          <w:rFonts w:ascii="Georgia" w:hAnsi="Georgia"/>
          <w:b/>
        </w:rPr>
      </w:pPr>
      <w:r w:rsidRPr="007800F9">
        <w:rPr>
          <w:rFonts w:ascii="Georgia" w:hAnsi="Georgia"/>
          <w:b/>
        </w:rPr>
        <w:t>CM ADVOCATES LLP</w:t>
      </w:r>
    </w:p>
    <w:p w:rsidR="00F1288C" w:rsidRPr="007800F9" w:rsidRDefault="00F1288C" w:rsidP="00243AE1">
      <w:pPr>
        <w:spacing w:after="0" w:line="240" w:lineRule="auto"/>
        <w:rPr>
          <w:rFonts w:ascii="Georgia" w:hAnsi="Georgia"/>
        </w:rPr>
      </w:pPr>
      <w:r w:rsidRPr="007800F9">
        <w:rPr>
          <w:rFonts w:ascii="Georgia" w:hAnsi="Georgia"/>
        </w:rPr>
        <w:t>I &amp; M BANK HOUSE, 7</w:t>
      </w:r>
      <w:r w:rsidRPr="007800F9">
        <w:rPr>
          <w:rFonts w:ascii="Georgia" w:hAnsi="Georgia"/>
          <w:vertAlign w:val="superscript"/>
        </w:rPr>
        <w:t>TH</w:t>
      </w:r>
      <w:r w:rsidRPr="007800F9">
        <w:rPr>
          <w:rFonts w:ascii="Georgia" w:hAnsi="Georgia"/>
        </w:rPr>
        <w:t xml:space="preserve"> FLOOR</w:t>
      </w:r>
    </w:p>
    <w:p w:rsidR="00F1288C" w:rsidRPr="007800F9" w:rsidRDefault="00F1288C" w:rsidP="00243AE1">
      <w:pPr>
        <w:spacing w:after="0" w:line="240" w:lineRule="auto"/>
        <w:rPr>
          <w:rFonts w:ascii="Georgia" w:hAnsi="Georgia"/>
        </w:rPr>
      </w:pPr>
      <w:r w:rsidRPr="007800F9">
        <w:rPr>
          <w:rFonts w:ascii="Georgia" w:hAnsi="Georgia"/>
        </w:rPr>
        <w:t>2</w:t>
      </w:r>
      <w:r w:rsidRPr="007800F9">
        <w:rPr>
          <w:rFonts w:ascii="Georgia" w:hAnsi="Georgia"/>
          <w:vertAlign w:val="superscript"/>
        </w:rPr>
        <w:t>ND</w:t>
      </w:r>
      <w:r w:rsidRPr="007800F9">
        <w:rPr>
          <w:rFonts w:ascii="Georgia" w:hAnsi="Georgia"/>
        </w:rPr>
        <w:t>NGONG AVENUE</w:t>
      </w:r>
    </w:p>
    <w:p w:rsidR="00F1288C" w:rsidRPr="007800F9" w:rsidRDefault="00F1288C" w:rsidP="00243AE1">
      <w:pPr>
        <w:spacing w:after="0" w:line="240" w:lineRule="auto"/>
        <w:rPr>
          <w:rFonts w:ascii="Georgia" w:hAnsi="Georgia"/>
        </w:rPr>
      </w:pPr>
      <w:r w:rsidRPr="007800F9">
        <w:rPr>
          <w:rFonts w:ascii="Georgia" w:hAnsi="Georgia"/>
        </w:rPr>
        <w:lastRenderedPageBreak/>
        <w:t>P.O. BOX 22588-00505</w:t>
      </w:r>
    </w:p>
    <w:p w:rsidR="00F1288C" w:rsidRPr="007800F9" w:rsidRDefault="00F1288C" w:rsidP="00243AE1">
      <w:pPr>
        <w:tabs>
          <w:tab w:val="left" w:pos="1860"/>
        </w:tabs>
        <w:spacing w:after="0" w:line="240" w:lineRule="auto"/>
        <w:rPr>
          <w:rFonts w:ascii="Georgia" w:hAnsi="Georgia"/>
          <w:b/>
          <w:u w:val="single"/>
        </w:rPr>
      </w:pPr>
      <w:r w:rsidRPr="007800F9">
        <w:rPr>
          <w:rFonts w:ascii="Georgia" w:hAnsi="Georgia"/>
          <w:b/>
          <w:u w:val="single"/>
        </w:rPr>
        <w:t>NAIROBI.</w:t>
      </w:r>
      <w:r w:rsidRPr="007800F9">
        <w:rPr>
          <w:rFonts w:ascii="Georgia" w:hAnsi="Georgia"/>
          <w:b/>
        </w:rPr>
        <w:t xml:space="preserve"> </w:t>
      </w:r>
      <w:r w:rsidRPr="007800F9">
        <w:rPr>
          <w:rFonts w:ascii="Georgia" w:hAnsi="Georgia"/>
          <w:b/>
        </w:rPr>
        <w:tab/>
      </w:r>
    </w:p>
    <w:p w:rsidR="00F1288C" w:rsidRPr="007800F9" w:rsidRDefault="00F1288C" w:rsidP="00243AE1">
      <w:pPr>
        <w:spacing w:after="0" w:line="240" w:lineRule="auto"/>
        <w:rPr>
          <w:rFonts w:ascii="Georgia" w:hAnsi="Georgia"/>
        </w:rPr>
      </w:pPr>
      <w:r w:rsidRPr="007800F9">
        <w:rPr>
          <w:rFonts w:ascii="Georgia" w:hAnsi="Georgia"/>
          <w:b/>
        </w:rPr>
        <w:t xml:space="preserve">EMAIL: </w:t>
      </w:r>
      <w:hyperlink r:id="rId10" w:history="1">
        <w:r w:rsidRPr="007800F9">
          <w:rPr>
            <w:rStyle w:val="Hyperlink"/>
            <w:rFonts w:ascii="Georgia" w:hAnsi="Georgia"/>
          </w:rPr>
          <w:t>law@cmadvocates.com</w:t>
        </w:r>
      </w:hyperlink>
    </w:p>
    <w:p w:rsidR="00F1288C" w:rsidRPr="007800F9" w:rsidRDefault="00F1288C" w:rsidP="00243AE1">
      <w:pPr>
        <w:spacing w:after="0" w:line="240" w:lineRule="auto"/>
        <w:rPr>
          <w:rFonts w:ascii="Georgia" w:hAnsi="Georgia"/>
        </w:rPr>
      </w:pPr>
      <w:r w:rsidRPr="007800F9">
        <w:rPr>
          <w:rFonts w:ascii="Georgia" w:hAnsi="Georgia"/>
          <w:b/>
        </w:rPr>
        <w:t xml:space="preserve">TEL: </w:t>
      </w:r>
      <w:r w:rsidRPr="007800F9">
        <w:rPr>
          <w:rFonts w:ascii="Georgia" w:hAnsi="Georgia"/>
        </w:rPr>
        <w:t>0716209673</w:t>
      </w:r>
    </w:p>
    <w:p w:rsidR="00F1288C" w:rsidRPr="007800F9" w:rsidRDefault="00F1288C" w:rsidP="00243AE1">
      <w:pPr>
        <w:pStyle w:val="ListParagraph"/>
        <w:spacing w:after="0" w:line="240" w:lineRule="auto"/>
        <w:ind w:left="1080"/>
        <w:rPr>
          <w:rFonts w:ascii="Georgia" w:eastAsia="Times New Roman" w:hAnsi="Georgia"/>
          <w:b/>
          <w:u w:val="single"/>
        </w:rPr>
      </w:pPr>
    </w:p>
    <w:p w:rsidR="00F1288C" w:rsidRPr="007800F9" w:rsidRDefault="00F1288C" w:rsidP="00243AE1">
      <w:pPr>
        <w:spacing w:after="0" w:line="240" w:lineRule="auto"/>
        <w:rPr>
          <w:rFonts w:ascii="Georgia" w:eastAsia="Times New Roman" w:hAnsi="Georgia"/>
          <w:b/>
          <w:u w:val="single"/>
        </w:rPr>
      </w:pPr>
      <w:r w:rsidRPr="007800F9">
        <w:rPr>
          <w:rFonts w:ascii="Georgia" w:eastAsia="Times New Roman" w:hAnsi="Georgia"/>
          <w:b/>
          <w:u w:val="single"/>
        </w:rPr>
        <w:t>TO BE SERVED UPON:-</w:t>
      </w:r>
    </w:p>
    <w:p w:rsidR="00F1288C" w:rsidRPr="007800F9" w:rsidRDefault="00E3070A" w:rsidP="00243AE1">
      <w:pPr>
        <w:tabs>
          <w:tab w:val="left" w:pos="5250"/>
        </w:tabs>
        <w:spacing w:after="0" w:line="240" w:lineRule="auto"/>
        <w:rPr>
          <w:rFonts w:ascii="Georgia" w:eastAsia="Times New Roman" w:hAnsi="Georgia"/>
          <w:b/>
        </w:rPr>
      </w:pPr>
      <w:r w:rsidRPr="007800F9">
        <w:rPr>
          <w:rFonts w:ascii="Georgia" w:eastAsia="Times New Roman" w:hAnsi="Georgia"/>
          <w:b/>
        </w:rPr>
        <w:t>PLAINTIFFS’</w:t>
      </w:r>
      <w:r w:rsidR="00F1288C" w:rsidRPr="007800F9">
        <w:rPr>
          <w:rFonts w:ascii="Georgia" w:eastAsia="Times New Roman" w:hAnsi="Georgia"/>
          <w:b/>
        </w:rPr>
        <w:t xml:space="preserve"> ADVOCATES</w:t>
      </w:r>
      <w:r w:rsidR="00F1288C" w:rsidRPr="007800F9">
        <w:rPr>
          <w:rFonts w:ascii="Georgia" w:eastAsia="Times New Roman" w:hAnsi="Georgia"/>
          <w:b/>
        </w:rPr>
        <w:tab/>
      </w:r>
    </w:p>
    <w:p w:rsidR="00F1288C" w:rsidRPr="007800F9" w:rsidRDefault="00F1288C" w:rsidP="00243AE1">
      <w:pPr>
        <w:tabs>
          <w:tab w:val="left" w:pos="5250"/>
        </w:tabs>
        <w:spacing w:after="0" w:line="240" w:lineRule="auto"/>
        <w:rPr>
          <w:rFonts w:ascii="Georgia" w:eastAsia="Times New Roman" w:hAnsi="Georgia"/>
        </w:rPr>
      </w:pPr>
      <w:r w:rsidRPr="007800F9">
        <w:rPr>
          <w:rFonts w:ascii="Georgia" w:eastAsia="Times New Roman" w:hAnsi="Georgia"/>
        </w:rPr>
        <w:t>ADDRESS</w:t>
      </w:r>
      <w:r w:rsidRPr="007800F9">
        <w:rPr>
          <w:rFonts w:ascii="Georgia" w:eastAsia="Times New Roman" w:hAnsi="Georgia"/>
        </w:rPr>
        <w:tab/>
      </w:r>
    </w:p>
    <w:p w:rsidR="00F1288C" w:rsidRPr="007800F9" w:rsidRDefault="00F1288C" w:rsidP="00243AE1">
      <w:pPr>
        <w:spacing w:after="0" w:line="240" w:lineRule="auto"/>
        <w:rPr>
          <w:rFonts w:ascii="Georgia" w:hAnsi="Georgia"/>
        </w:rPr>
      </w:pPr>
    </w:p>
    <w:p w:rsidR="001822B3" w:rsidRPr="007800F9" w:rsidRDefault="001822B3" w:rsidP="00243AE1">
      <w:pPr>
        <w:spacing w:after="0" w:line="240" w:lineRule="auto"/>
        <w:jc w:val="both"/>
        <w:rPr>
          <w:rFonts w:ascii="Georgia" w:eastAsia="Times New Roman" w:hAnsi="Georgia" w:cs="Times New Roman"/>
          <w:b/>
          <w:i/>
          <w:lang w:val="en-GB" w:eastAsia="en-GB"/>
        </w:rPr>
      </w:pPr>
      <w:r w:rsidRPr="007800F9">
        <w:rPr>
          <w:rFonts w:ascii="Georgia" w:eastAsia="Times New Roman" w:hAnsi="Georgia" w:cs="Times New Roman"/>
          <w:b/>
          <w:i/>
          <w:lang w:val="en-GB" w:eastAsia="en-GB"/>
        </w:rPr>
        <w:t xml:space="preserve">NOTE: If any party served does not appear at the time and place above mentioned such  </w:t>
      </w:r>
    </w:p>
    <w:p w:rsidR="001822B3" w:rsidRPr="007800F9" w:rsidRDefault="001822B3" w:rsidP="00243AE1">
      <w:pPr>
        <w:spacing w:after="0" w:line="240" w:lineRule="auto"/>
        <w:jc w:val="both"/>
        <w:rPr>
          <w:rFonts w:ascii="Georgia" w:eastAsia="Times New Roman" w:hAnsi="Georgia" w:cs="Times New Roman"/>
          <w:b/>
          <w:i/>
          <w:lang w:val="en-GB" w:eastAsia="en-GB"/>
        </w:rPr>
      </w:pPr>
      <w:r w:rsidRPr="007800F9">
        <w:rPr>
          <w:rFonts w:ascii="Georgia" w:eastAsia="Times New Roman" w:hAnsi="Georgia" w:cs="Times New Roman"/>
          <w:b/>
          <w:i/>
          <w:lang w:val="en-GB" w:eastAsia="en-GB"/>
        </w:rPr>
        <w:t xml:space="preserve">       orders will be made and proceedings taken as the court may think just and expedient.</w:t>
      </w:r>
    </w:p>
    <w:p w:rsidR="001822B3" w:rsidRPr="007800F9" w:rsidRDefault="001822B3" w:rsidP="00243AE1">
      <w:pPr>
        <w:spacing w:after="0" w:line="240" w:lineRule="auto"/>
        <w:ind w:firstLine="360"/>
        <w:jc w:val="both"/>
        <w:rPr>
          <w:rFonts w:ascii="Georgia" w:eastAsia="Times New Roman" w:hAnsi="Georgia" w:cs="Times New Roman"/>
          <w:b/>
          <w:u w:val="single"/>
          <w:lang w:val="en-GB"/>
        </w:rPr>
      </w:pPr>
    </w:p>
    <w:p w:rsidR="00006EF2" w:rsidRPr="007800F9" w:rsidRDefault="001822B3" w:rsidP="00243AE1">
      <w:pPr>
        <w:spacing w:after="0" w:line="240" w:lineRule="auto"/>
        <w:jc w:val="center"/>
        <w:rPr>
          <w:rFonts w:ascii="Georgia" w:hAnsi="Georgia"/>
        </w:rPr>
      </w:pPr>
      <w:r w:rsidRPr="007800F9">
        <w:rPr>
          <w:rFonts w:ascii="Georgia" w:hAnsi="Georgia"/>
        </w:rPr>
        <w:br w:type="page"/>
      </w:r>
    </w:p>
    <w:p w:rsidR="00A15F27" w:rsidRPr="007800F9" w:rsidRDefault="00A15F27" w:rsidP="00243AE1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7800F9">
        <w:rPr>
          <w:rFonts w:ascii="Georgia" w:hAnsi="Georgia"/>
          <w:b/>
          <w:u w:val="single"/>
        </w:rPr>
        <w:lastRenderedPageBreak/>
        <w:t>REPUBLIC OF KENYA</w:t>
      </w:r>
    </w:p>
    <w:p w:rsidR="00A15F27" w:rsidRPr="007800F9" w:rsidRDefault="00A15F27" w:rsidP="00243AE1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7800F9">
        <w:rPr>
          <w:rFonts w:ascii="Georgia" w:hAnsi="Georgia"/>
          <w:b/>
          <w:u w:val="single"/>
        </w:rPr>
        <w:t>IN THE CHIEF MAGISTRATE’S COURT AT NAIROBI</w:t>
      </w:r>
    </w:p>
    <w:p w:rsidR="00A15F27" w:rsidRPr="007800F9" w:rsidRDefault="00A15F27" w:rsidP="00243AE1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7800F9">
        <w:rPr>
          <w:rFonts w:ascii="Georgia" w:hAnsi="Georgia"/>
          <w:b/>
          <w:u w:val="single"/>
        </w:rPr>
        <w:t>MILIMANI COMMERICAL COURTS</w:t>
      </w:r>
    </w:p>
    <w:p w:rsidR="00A15F27" w:rsidRPr="007800F9" w:rsidRDefault="00A15F27" w:rsidP="00243AE1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7800F9">
        <w:rPr>
          <w:rFonts w:ascii="Georgia" w:hAnsi="Georgia"/>
          <w:b/>
          <w:u w:val="single"/>
        </w:rPr>
        <w:t xml:space="preserve">CIVIL CASE NO…………….. OF 20……….. </w:t>
      </w:r>
    </w:p>
    <w:p w:rsidR="00A15F27" w:rsidRPr="007800F9" w:rsidRDefault="00A15F27" w:rsidP="00243AE1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:rsidR="00A15F27" w:rsidRPr="007800F9" w:rsidRDefault="00A15F27" w:rsidP="00243AE1">
      <w:pPr>
        <w:spacing w:after="0" w:line="240" w:lineRule="auto"/>
        <w:rPr>
          <w:rFonts w:ascii="Georgia" w:hAnsi="Georgia"/>
          <w:b/>
        </w:rPr>
      </w:pPr>
      <w:r w:rsidRPr="007800F9">
        <w:rPr>
          <w:rFonts w:ascii="Georgia" w:hAnsi="Georgia"/>
          <w:b/>
        </w:rPr>
        <w:t>XXX………………………...….…………………………………PLAINTIFFS/RESPONDENTS</w:t>
      </w:r>
    </w:p>
    <w:p w:rsidR="00A15F27" w:rsidRPr="007800F9" w:rsidRDefault="00A15F27" w:rsidP="00243AE1">
      <w:pPr>
        <w:spacing w:after="0" w:line="240" w:lineRule="auto"/>
        <w:rPr>
          <w:rFonts w:ascii="Georgia" w:hAnsi="Georgia"/>
          <w:b/>
        </w:rPr>
      </w:pPr>
    </w:p>
    <w:p w:rsidR="00A15F27" w:rsidRPr="007800F9" w:rsidRDefault="00A15F27" w:rsidP="00243AE1">
      <w:pPr>
        <w:spacing w:after="0" w:line="240" w:lineRule="auto"/>
        <w:jc w:val="center"/>
        <w:rPr>
          <w:rFonts w:ascii="Georgia" w:hAnsi="Georgia"/>
          <w:b/>
        </w:rPr>
      </w:pPr>
      <w:r w:rsidRPr="007800F9">
        <w:rPr>
          <w:rFonts w:ascii="Georgia" w:hAnsi="Georgia"/>
          <w:b/>
        </w:rPr>
        <w:t>-VERSUS-</w:t>
      </w:r>
    </w:p>
    <w:p w:rsidR="00A15F27" w:rsidRPr="007800F9" w:rsidRDefault="00A15F27" w:rsidP="00243AE1">
      <w:pPr>
        <w:spacing w:after="0" w:line="240" w:lineRule="auto"/>
        <w:rPr>
          <w:rFonts w:ascii="Georgia" w:hAnsi="Georgia"/>
          <w:b/>
        </w:rPr>
      </w:pPr>
      <w:r w:rsidRPr="007800F9">
        <w:rPr>
          <w:rFonts w:ascii="Georgia" w:hAnsi="Georgia"/>
          <w:b/>
        </w:rPr>
        <w:t>YYY……………… …………………………………..………….....DEFENDANT /APPLICANT</w:t>
      </w:r>
    </w:p>
    <w:p w:rsidR="00593799" w:rsidRPr="007800F9" w:rsidRDefault="00593799" w:rsidP="00593799">
      <w:pPr>
        <w:spacing w:after="0" w:line="240" w:lineRule="auto"/>
        <w:ind w:left="2880" w:firstLine="720"/>
        <w:rPr>
          <w:rFonts w:ascii="Georgia" w:eastAsia="Times New Roman" w:hAnsi="Georgia" w:cs="Times New Roman"/>
          <w:b/>
          <w:u w:val="single"/>
          <w:lang w:val="en-GB"/>
        </w:rPr>
      </w:pPr>
    </w:p>
    <w:p w:rsidR="00006EF2" w:rsidRPr="007800F9" w:rsidRDefault="001822B3" w:rsidP="00593799">
      <w:pPr>
        <w:spacing w:after="0" w:line="240" w:lineRule="auto"/>
        <w:ind w:left="2880" w:firstLine="720"/>
        <w:rPr>
          <w:rFonts w:ascii="Georgia" w:eastAsia="Times New Roman" w:hAnsi="Georgia" w:cs="Times New Roman"/>
          <w:b/>
          <w:u w:val="single"/>
          <w:lang w:val="en-GB"/>
        </w:rPr>
      </w:pPr>
      <w:r w:rsidRPr="007800F9">
        <w:rPr>
          <w:rFonts w:ascii="Georgia" w:eastAsia="Times New Roman" w:hAnsi="Georgia" w:cs="Times New Roman"/>
          <w:b/>
          <w:u w:val="single"/>
          <w:lang w:val="en-GB"/>
        </w:rPr>
        <w:t>SUPPORTING AFFIDAVIT</w:t>
      </w:r>
    </w:p>
    <w:p w:rsidR="0065491C" w:rsidRPr="007800F9" w:rsidRDefault="0065491C" w:rsidP="00243AE1">
      <w:pPr>
        <w:pStyle w:val="ListParagraph"/>
        <w:spacing w:after="0" w:line="240" w:lineRule="auto"/>
        <w:ind w:left="0"/>
        <w:jc w:val="both"/>
        <w:rPr>
          <w:rFonts w:ascii="Georgia" w:hAnsi="Georgia"/>
          <w:b/>
          <w:u w:val="single"/>
          <w:lang w:val="en-GB"/>
        </w:rPr>
      </w:pPr>
      <w:r w:rsidRPr="007800F9">
        <w:rPr>
          <w:rFonts w:ascii="Georgia" w:hAnsi="Georgia"/>
          <w:lang w:val="en-GB"/>
        </w:rPr>
        <w:t>I,</w:t>
      </w:r>
      <w:r w:rsidRPr="007800F9">
        <w:rPr>
          <w:rFonts w:ascii="Georgia" w:hAnsi="Georgia"/>
          <w:b/>
          <w:lang w:val="en-GB"/>
        </w:rPr>
        <w:t xml:space="preserve"> </w:t>
      </w:r>
      <w:r w:rsidR="00A15F27" w:rsidRPr="007800F9">
        <w:rPr>
          <w:rFonts w:ascii="Georgia" w:hAnsi="Georgia"/>
          <w:b/>
          <w:lang w:val="en-GB"/>
        </w:rPr>
        <w:t>YYY</w:t>
      </w:r>
      <w:r w:rsidRPr="007800F9">
        <w:rPr>
          <w:rFonts w:ascii="Georgia" w:hAnsi="Georgia"/>
          <w:lang w:val="en-GB"/>
        </w:rPr>
        <w:t xml:space="preserve">, </w:t>
      </w:r>
      <w:r w:rsidRPr="007800F9">
        <w:rPr>
          <w:rFonts w:ascii="Georgia" w:hAnsi="Georgia"/>
          <w:bCs/>
          <w:lang w:val="en-GB"/>
        </w:rPr>
        <w:t>of</w:t>
      </w:r>
      <w:r w:rsidR="00A15F27" w:rsidRPr="007800F9">
        <w:rPr>
          <w:rFonts w:ascii="Georgia" w:hAnsi="Georgia"/>
          <w:lang w:val="en-GB"/>
        </w:rPr>
        <w:t xml:space="preserve"> Post Office Box Number…………..</w:t>
      </w:r>
      <w:r w:rsidRPr="007800F9">
        <w:rPr>
          <w:rFonts w:ascii="Georgia" w:hAnsi="Georgia"/>
          <w:lang w:val="en-GB"/>
        </w:rPr>
        <w:t>Nairobi</w:t>
      </w:r>
      <w:r w:rsidRPr="007800F9">
        <w:rPr>
          <w:rFonts w:ascii="Georgia" w:hAnsi="Georgia"/>
          <w:bCs/>
          <w:lang w:val="en-GB"/>
        </w:rPr>
        <w:t>, a resident in Nairobi within the Republic of Kenya</w:t>
      </w:r>
      <w:r w:rsidRPr="007800F9">
        <w:rPr>
          <w:rFonts w:ascii="Georgia" w:hAnsi="Georgia"/>
          <w:lang w:val="en-GB"/>
        </w:rPr>
        <w:t>, do hereby make oath and state as follows: -</w:t>
      </w:r>
    </w:p>
    <w:p w:rsidR="0065491C" w:rsidRPr="007800F9" w:rsidRDefault="0065491C" w:rsidP="00243AE1">
      <w:pPr>
        <w:pStyle w:val="ListParagraph"/>
        <w:spacing w:after="0" w:line="240" w:lineRule="auto"/>
        <w:rPr>
          <w:rFonts w:ascii="Georgia" w:hAnsi="Georgia"/>
          <w:lang w:val="en-GB"/>
        </w:rPr>
      </w:pPr>
    </w:p>
    <w:p w:rsidR="0065491C" w:rsidRPr="007800F9" w:rsidRDefault="0065491C" w:rsidP="00243AE1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Georgia" w:hAnsi="Georgia"/>
        </w:rPr>
      </w:pPr>
      <w:r w:rsidRPr="007800F9">
        <w:rPr>
          <w:rFonts w:ascii="Georgia" w:hAnsi="Georgia"/>
          <w:b/>
          <w:u w:val="single"/>
          <w:lang w:val="en-GB"/>
        </w:rPr>
        <w:t>THAT</w:t>
      </w:r>
      <w:r w:rsidRPr="007800F9">
        <w:rPr>
          <w:rFonts w:ascii="Georgia" w:hAnsi="Georgia"/>
          <w:lang w:val="en-GB"/>
        </w:rPr>
        <w:t xml:space="preserve"> I </w:t>
      </w:r>
      <w:r w:rsidR="00DC698F" w:rsidRPr="007800F9">
        <w:rPr>
          <w:rFonts w:ascii="Georgia" w:hAnsi="Georgia"/>
          <w:lang w:val="en-GB"/>
        </w:rPr>
        <w:t>the Proprietor of</w:t>
      </w:r>
      <w:r w:rsidRPr="007800F9">
        <w:rPr>
          <w:rFonts w:ascii="Georgia" w:hAnsi="Georgia"/>
        </w:rPr>
        <w:t xml:space="preserve"> </w:t>
      </w:r>
      <w:r w:rsidR="00A15F27" w:rsidRPr="007800F9">
        <w:rPr>
          <w:rFonts w:ascii="Georgia" w:hAnsi="Georgia"/>
        </w:rPr>
        <w:t>…………….</w:t>
      </w:r>
      <w:r w:rsidRPr="007800F9">
        <w:rPr>
          <w:rFonts w:ascii="Georgia" w:hAnsi="Georgia"/>
        </w:rPr>
        <w:t xml:space="preserve"> </w:t>
      </w:r>
      <w:r w:rsidR="00792626" w:rsidRPr="007800F9">
        <w:rPr>
          <w:rFonts w:ascii="Georgia" w:hAnsi="Georgia" w:cs="Arial"/>
        </w:rPr>
        <w:t>(hereafter</w:t>
      </w:r>
      <w:r w:rsidR="009C67CD" w:rsidRPr="007800F9">
        <w:rPr>
          <w:rFonts w:ascii="Georgia" w:hAnsi="Georgia" w:cs="Arial"/>
          <w:b/>
          <w:vertAlign w:val="superscript"/>
        </w:rPr>
        <w:t xml:space="preserve"> </w:t>
      </w:r>
      <w:r w:rsidR="009C67CD" w:rsidRPr="007800F9">
        <w:rPr>
          <w:rFonts w:ascii="Georgia" w:hAnsi="Georgia" w:cs="Arial"/>
        </w:rPr>
        <w:t>“</w:t>
      </w:r>
      <w:r w:rsidR="009C67CD" w:rsidRPr="007800F9">
        <w:rPr>
          <w:rFonts w:ascii="Georgia" w:hAnsi="Georgia" w:cs="Arial"/>
          <w:b/>
        </w:rPr>
        <w:t xml:space="preserve">the </w:t>
      </w:r>
      <w:r w:rsidR="00D53603" w:rsidRPr="007800F9">
        <w:rPr>
          <w:rFonts w:ascii="Georgia" w:hAnsi="Georgia" w:cs="Arial"/>
          <w:b/>
        </w:rPr>
        <w:t>Defendant/</w:t>
      </w:r>
      <w:r w:rsidRPr="007800F9">
        <w:rPr>
          <w:rFonts w:ascii="Georgia" w:hAnsi="Georgia" w:cs="Arial"/>
          <w:b/>
        </w:rPr>
        <w:t xml:space="preserve"> </w:t>
      </w:r>
      <w:r w:rsidR="00D53603" w:rsidRPr="007800F9">
        <w:rPr>
          <w:rFonts w:ascii="Georgia" w:hAnsi="Georgia" w:cs="Arial"/>
          <w:b/>
        </w:rPr>
        <w:t>Applicant</w:t>
      </w:r>
      <w:r w:rsidRPr="007800F9">
        <w:rPr>
          <w:rFonts w:ascii="Georgia" w:hAnsi="Georgia" w:cs="Arial"/>
        </w:rPr>
        <w:t xml:space="preserve">”) </w:t>
      </w:r>
      <w:r w:rsidRPr="007800F9">
        <w:rPr>
          <w:rFonts w:ascii="Georgia" w:hAnsi="Georgia"/>
          <w:lang w:val="en-GB"/>
        </w:rPr>
        <w:t xml:space="preserve">having full knowledge and information concerning this matter and as such I am competent to swear this Affidavit, </w:t>
      </w:r>
      <w:r w:rsidR="00A15F27" w:rsidRPr="007800F9">
        <w:rPr>
          <w:rFonts w:ascii="Georgia" w:hAnsi="Georgia"/>
          <w:lang w:val="en-GB"/>
        </w:rPr>
        <w:t>as follows; -</w:t>
      </w:r>
    </w:p>
    <w:p w:rsidR="0065491C" w:rsidRPr="007800F9" w:rsidRDefault="0065491C" w:rsidP="00243AE1">
      <w:pPr>
        <w:tabs>
          <w:tab w:val="left" w:pos="720"/>
        </w:tabs>
        <w:spacing w:after="0" w:line="240" w:lineRule="auto"/>
        <w:jc w:val="both"/>
        <w:rPr>
          <w:rFonts w:ascii="Georgia" w:hAnsi="Georgia"/>
        </w:rPr>
      </w:pPr>
    </w:p>
    <w:p w:rsidR="0065491C" w:rsidRPr="007800F9" w:rsidRDefault="0065491C" w:rsidP="00243AE1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Georgia" w:hAnsi="Georgia"/>
        </w:rPr>
      </w:pPr>
      <w:r w:rsidRPr="007800F9">
        <w:rPr>
          <w:rFonts w:ascii="Georgia" w:hAnsi="Georgia"/>
          <w:b/>
          <w:u w:val="single"/>
          <w:lang w:val="en-GB"/>
        </w:rPr>
        <w:t>THAT</w:t>
      </w:r>
      <w:r w:rsidRPr="007800F9">
        <w:rPr>
          <w:rFonts w:ascii="Georgia" w:hAnsi="Georgia"/>
        </w:rPr>
        <w:t xml:space="preserve"> I have read and understood and where necessary had explained to me by</w:t>
      </w:r>
      <w:r w:rsidR="00EE1A3B" w:rsidRPr="007800F9">
        <w:rPr>
          <w:rFonts w:ascii="Georgia" w:hAnsi="Georgia"/>
        </w:rPr>
        <w:t xml:space="preserve"> my</w:t>
      </w:r>
      <w:r w:rsidRPr="007800F9">
        <w:rPr>
          <w:rFonts w:ascii="Georgia" w:hAnsi="Georgia"/>
        </w:rPr>
        <w:t xml:space="preserve"> Advocate’s on record, the contents and imports of the Plaintiffs/Applicants’ Notice of Motion (hereafter “</w:t>
      </w:r>
      <w:r w:rsidRPr="007800F9">
        <w:rPr>
          <w:rFonts w:ascii="Georgia" w:hAnsi="Georgia"/>
          <w:b/>
        </w:rPr>
        <w:t xml:space="preserve">the Application”) </w:t>
      </w:r>
      <w:r w:rsidRPr="007800F9">
        <w:rPr>
          <w:rFonts w:ascii="Georgia" w:hAnsi="Georgia"/>
        </w:rPr>
        <w:t xml:space="preserve">dated and filed under certificate of Urgency </w:t>
      </w:r>
      <w:r w:rsidR="00EE1A3B" w:rsidRPr="007800F9">
        <w:rPr>
          <w:rFonts w:ascii="Georgia" w:hAnsi="Georgia"/>
        </w:rPr>
        <w:t>on …………..</w:t>
      </w:r>
      <w:r w:rsidRPr="007800F9">
        <w:rPr>
          <w:rFonts w:ascii="Georgia" w:hAnsi="Georgia"/>
        </w:rPr>
        <w:t xml:space="preserve"> together with the supporting Affidavit sworn by </w:t>
      </w:r>
      <w:r w:rsidR="00EE1A3B" w:rsidRPr="007800F9">
        <w:rPr>
          <w:rFonts w:ascii="Georgia" w:hAnsi="Georgia"/>
          <w:b/>
        </w:rPr>
        <w:t>XXX</w:t>
      </w:r>
      <w:r w:rsidR="00D53603" w:rsidRPr="007800F9">
        <w:rPr>
          <w:rFonts w:ascii="Georgia" w:hAnsi="Georgia"/>
          <w:b/>
        </w:rPr>
        <w:t xml:space="preserve"> </w:t>
      </w:r>
      <w:r w:rsidRPr="007800F9">
        <w:rPr>
          <w:rFonts w:ascii="Georgia" w:hAnsi="Georgia"/>
        </w:rPr>
        <w:t>sworn on even day (hereafter “</w:t>
      </w:r>
      <w:r w:rsidRPr="007800F9">
        <w:rPr>
          <w:rFonts w:ascii="Georgia" w:hAnsi="Georgia"/>
          <w:b/>
        </w:rPr>
        <w:t>the supporting Affidavit</w:t>
      </w:r>
      <w:r w:rsidRPr="007800F9">
        <w:rPr>
          <w:rFonts w:ascii="Georgia" w:hAnsi="Georgia"/>
        </w:rPr>
        <w:t>”) and in response thereto, I wish to respond as follows;</w:t>
      </w:r>
    </w:p>
    <w:p w:rsidR="0065491C" w:rsidRPr="007800F9" w:rsidRDefault="0065491C" w:rsidP="00243AE1">
      <w:pPr>
        <w:pStyle w:val="ListParagraph"/>
        <w:spacing w:after="0" w:line="240" w:lineRule="auto"/>
        <w:rPr>
          <w:rFonts w:ascii="Georgia" w:hAnsi="Georgia"/>
          <w:b/>
          <w:u w:val="single"/>
          <w:lang w:val="en-GB"/>
        </w:rPr>
      </w:pPr>
    </w:p>
    <w:p w:rsidR="009505FB" w:rsidRPr="007800F9" w:rsidRDefault="0065491C" w:rsidP="00243AE1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Georgia" w:hAnsi="Georgia"/>
        </w:rPr>
      </w:pPr>
      <w:r w:rsidRPr="007800F9">
        <w:rPr>
          <w:rFonts w:ascii="Georgia" w:hAnsi="Georgia"/>
          <w:b/>
          <w:u w:val="single"/>
          <w:lang w:val="en-GB"/>
        </w:rPr>
        <w:t>THAT</w:t>
      </w:r>
      <w:r w:rsidRPr="007800F9">
        <w:rPr>
          <w:rFonts w:ascii="Georgia" w:hAnsi="Georgia"/>
          <w:u w:val="single"/>
          <w:lang w:val="en-GB"/>
        </w:rPr>
        <w:t xml:space="preserve"> </w:t>
      </w:r>
      <w:r w:rsidRPr="007800F9">
        <w:rPr>
          <w:rFonts w:ascii="Georgia" w:hAnsi="Georgia"/>
        </w:rPr>
        <w:t xml:space="preserve">I am advised by the Defendant/Applicant Advocates, which advise I verily believe to be correct and sound, that </w:t>
      </w:r>
      <w:r w:rsidRPr="007800F9">
        <w:rPr>
          <w:rFonts w:ascii="Georgia" w:hAnsi="Georgia"/>
          <w:lang w:val="en-GB"/>
        </w:rPr>
        <w:t>t</w:t>
      </w:r>
      <w:r w:rsidR="007B506E" w:rsidRPr="007800F9">
        <w:rPr>
          <w:rFonts w:ascii="Georgia" w:hAnsi="Georgia"/>
          <w:lang w:val="en-GB"/>
        </w:rPr>
        <w:t xml:space="preserve">he Application is misconceived </w:t>
      </w:r>
      <w:r w:rsidRPr="007800F9">
        <w:rPr>
          <w:rFonts w:ascii="Georgia" w:hAnsi="Georgia"/>
          <w:lang w:val="en-GB"/>
        </w:rPr>
        <w:t>and otherwise an abuse of Court process</w:t>
      </w:r>
      <w:r w:rsidR="007B506E" w:rsidRPr="007800F9">
        <w:rPr>
          <w:rFonts w:ascii="Georgia" w:hAnsi="Georgia"/>
        </w:rPr>
        <w:t xml:space="preserve"> as the parties in the suit agreed by </w:t>
      </w:r>
      <w:r w:rsidR="00D53603" w:rsidRPr="007800F9">
        <w:rPr>
          <w:rFonts w:ascii="Georgia" w:hAnsi="Georgia"/>
        </w:rPr>
        <w:t>a</w:t>
      </w:r>
      <w:r w:rsidR="007B506E" w:rsidRPr="007800F9">
        <w:rPr>
          <w:rFonts w:ascii="Georgia" w:hAnsi="Georgia"/>
        </w:rPr>
        <w:t xml:space="preserve"> </w:t>
      </w:r>
      <w:r w:rsidR="007B642A" w:rsidRPr="007800F9">
        <w:rPr>
          <w:rFonts w:ascii="Georgia" w:hAnsi="Georgia"/>
        </w:rPr>
        <w:t>Metal Packaging</w:t>
      </w:r>
      <w:r w:rsidR="00D53603" w:rsidRPr="007800F9">
        <w:rPr>
          <w:rFonts w:ascii="Georgia" w:hAnsi="Georgia"/>
        </w:rPr>
        <w:t xml:space="preserve"> Agreement </w:t>
      </w:r>
      <w:r w:rsidR="007B506E" w:rsidRPr="007800F9">
        <w:rPr>
          <w:rFonts w:ascii="Georgia" w:hAnsi="Georgia"/>
        </w:rPr>
        <w:t xml:space="preserve">to refer disputes arising therefrom to </w:t>
      </w:r>
      <w:r w:rsidR="00787198" w:rsidRPr="007800F9">
        <w:rPr>
          <w:rFonts w:ascii="Georgia" w:hAnsi="Georgia"/>
        </w:rPr>
        <w:t>A</w:t>
      </w:r>
      <w:r w:rsidR="007B506E" w:rsidRPr="007800F9">
        <w:rPr>
          <w:rFonts w:ascii="Georgia" w:hAnsi="Georgia"/>
        </w:rPr>
        <w:t xml:space="preserve">rbitration. </w:t>
      </w:r>
      <w:r w:rsidR="007B642A" w:rsidRPr="007800F9">
        <w:rPr>
          <w:rFonts w:ascii="Georgia" w:hAnsi="Georgia"/>
          <w:i/>
          <w:u w:val="single"/>
        </w:rPr>
        <w:t>(</w:t>
      </w:r>
      <w:r w:rsidR="00D53603" w:rsidRPr="007800F9">
        <w:rPr>
          <w:rFonts w:ascii="Georgia" w:eastAsia="Times New Roman" w:hAnsi="Georgia" w:cs="Times New Roman"/>
          <w:b/>
          <w:i/>
          <w:u w:val="single"/>
          <w:lang w:val="en-GB" w:eastAsia="en-GB"/>
        </w:rPr>
        <w:t>A</w:t>
      </w:r>
      <w:r w:rsidR="007B642A" w:rsidRPr="007800F9">
        <w:rPr>
          <w:rFonts w:ascii="Georgia" w:eastAsia="Times New Roman" w:hAnsi="Georgia" w:cs="Times New Roman"/>
          <w:b/>
          <w:i/>
          <w:u w:val="single"/>
          <w:lang w:val="en-GB" w:eastAsia="en-GB"/>
        </w:rPr>
        <w:t xml:space="preserve">nnexed hereto and marked YYY-1 is a </w:t>
      </w:r>
      <w:r w:rsidR="007B506E" w:rsidRPr="007800F9">
        <w:rPr>
          <w:rFonts w:ascii="Georgia" w:eastAsia="Times New Roman" w:hAnsi="Georgia" w:cs="Times New Roman"/>
          <w:b/>
          <w:i/>
          <w:u w:val="single"/>
          <w:lang w:val="en-GB" w:eastAsia="en-GB"/>
        </w:rPr>
        <w:t xml:space="preserve">copy of the </w:t>
      </w:r>
      <w:r w:rsidR="00E04609" w:rsidRPr="007800F9">
        <w:rPr>
          <w:rFonts w:ascii="Georgia" w:eastAsia="Times New Roman" w:hAnsi="Georgia" w:cs="Times New Roman"/>
          <w:b/>
          <w:i/>
          <w:u w:val="single"/>
          <w:lang w:val="en-GB" w:eastAsia="en-GB"/>
        </w:rPr>
        <w:t>said</w:t>
      </w:r>
      <w:r w:rsidR="007B506E" w:rsidRPr="007800F9">
        <w:rPr>
          <w:rFonts w:ascii="Georgia" w:eastAsia="Times New Roman" w:hAnsi="Georgia" w:cs="Times New Roman"/>
          <w:b/>
          <w:i/>
          <w:u w:val="single"/>
          <w:lang w:val="en-GB" w:eastAsia="en-GB"/>
        </w:rPr>
        <w:t xml:space="preserve"> </w:t>
      </w:r>
      <w:r w:rsidR="007B642A" w:rsidRPr="007800F9">
        <w:rPr>
          <w:rFonts w:ascii="Georgia" w:eastAsia="Times New Roman" w:hAnsi="Georgia" w:cs="Times New Roman"/>
          <w:b/>
          <w:i/>
          <w:u w:val="single"/>
          <w:lang w:val="en-GB" w:eastAsia="en-GB"/>
        </w:rPr>
        <w:t xml:space="preserve">Metal Packaging </w:t>
      </w:r>
      <w:r w:rsidR="007B506E" w:rsidRPr="007800F9">
        <w:rPr>
          <w:rFonts w:ascii="Georgia" w:eastAsia="Times New Roman" w:hAnsi="Georgia" w:cs="Times New Roman"/>
          <w:b/>
          <w:i/>
          <w:u w:val="single"/>
          <w:lang w:val="en-GB" w:eastAsia="en-GB"/>
        </w:rPr>
        <w:t xml:space="preserve">Agreement </w:t>
      </w:r>
      <w:r w:rsidR="007B642A" w:rsidRPr="007800F9">
        <w:rPr>
          <w:rFonts w:ascii="Georgia" w:eastAsia="Times New Roman" w:hAnsi="Georgia" w:cs="Times New Roman"/>
          <w:b/>
          <w:i/>
          <w:u w:val="single"/>
          <w:lang w:val="en-GB" w:eastAsia="en-GB"/>
        </w:rPr>
        <w:t>dated ……)</w:t>
      </w:r>
      <w:r w:rsidR="00E04609" w:rsidRPr="007800F9">
        <w:rPr>
          <w:rFonts w:ascii="Georgia" w:eastAsia="Times New Roman" w:hAnsi="Georgia" w:cs="Times New Roman"/>
          <w:u w:val="single"/>
          <w:lang w:val="en-GB" w:eastAsia="en-GB"/>
        </w:rPr>
        <w:t xml:space="preserve"> </w:t>
      </w:r>
    </w:p>
    <w:p w:rsidR="009505FB" w:rsidRPr="007800F9" w:rsidRDefault="009505FB" w:rsidP="00243AE1">
      <w:pPr>
        <w:pStyle w:val="ListParagraph"/>
        <w:spacing w:after="0" w:line="240" w:lineRule="auto"/>
        <w:rPr>
          <w:rFonts w:ascii="Georgia" w:eastAsia="Times New Roman" w:hAnsi="Georgia" w:cs="Times New Roman"/>
          <w:lang w:val="en-GB" w:eastAsia="en-GB"/>
        </w:rPr>
      </w:pPr>
    </w:p>
    <w:p w:rsidR="009505FB" w:rsidRPr="007800F9" w:rsidRDefault="009505FB" w:rsidP="00243AE1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Georgia" w:hAnsi="Georgia"/>
        </w:rPr>
      </w:pPr>
      <w:r w:rsidRPr="007800F9">
        <w:rPr>
          <w:rFonts w:ascii="Georgia" w:eastAsia="Times New Roman" w:hAnsi="Georgia" w:cs="Times New Roman"/>
          <w:b/>
          <w:u w:val="single"/>
          <w:lang w:val="en-GB" w:eastAsia="en-GB"/>
        </w:rPr>
        <w:t>THAT</w:t>
      </w:r>
      <w:r w:rsidRPr="007800F9">
        <w:rPr>
          <w:rFonts w:ascii="Georgia" w:eastAsia="Times New Roman" w:hAnsi="Georgia" w:cs="Times New Roman"/>
          <w:lang w:val="en-GB" w:eastAsia="en-GB"/>
        </w:rPr>
        <w:t xml:space="preserve"> Clause 12 of the Agreement between the parties provides that any dispute or difference arising from the said agreement shall be referred to arbitration for adjudication </w:t>
      </w:r>
      <w:r w:rsidRPr="007800F9">
        <w:rPr>
          <w:rFonts w:ascii="Georgia" w:hAnsi="Georgia"/>
          <w:lang w:val="en-GB"/>
        </w:rPr>
        <w:t>in accordance with the Kenya Arbitration (Amendment) Act, 1995 (as amended from time to time).</w:t>
      </w:r>
    </w:p>
    <w:p w:rsidR="00B22C01" w:rsidRPr="007800F9" w:rsidRDefault="00B22C01" w:rsidP="00243AE1">
      <w:pPr>
        <w:tabs>
          <w:tab w:val="left" w:pos="720"/>
        </w:tabs>
        <w:spacing w:after="0" w:line="240" w:lineRule="auto"/>
        <w:jc w:val="both"/>
        <w:rPr>
          <w:rFonts w:ascii="Georgia" w:hAnsi="Georgia"/>
        </w:rPr>
      </w:pPr>
    </w:p>
    <w:p w:rsidR="00006EF2" w:rsidRPr="007800F9" w:rsidRDefault="00C602DC" w:rsidP="00243AE1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Georgia" w:hAnsi="Georgia"/>
          <w:b/>
        </w:rPr>
      </w:pPr>
      <w:r w:rsidRPr="007800F9">
        <w:rPr>
          <w:rFonts w:ascii="Georgia" w:hAnsi="Georgia"/>
          <w:b/>
          <w:u w:val="single"/>
        </w:rPr>
        <w:t xml:space="preserve">THAT </w:t>
      </w:r>
      <w:r w:rsidRPr="007800F9">
        <w:rPr>
          <w:rFonts w:ascii="Georgia" w:hAnsi="Georgia"/>
        </w:rPr>
        <w:t>the dispute herein arises from</w:t>
      </w:r>
      <w:r w:rsidRPr="007800F9">
        <w:rPr>
          <w:rFonts w:ascii="Georgia" w:hAnsi="Georgia"/>
          <w:b/>
        </w:rPr>
        <w:t xml:space="preserve"> </w:t>
      </w:r>
      <w:r w:rsidR="00836E20" w:rsidRPr="007800F9">
        <w:rPr>
          <w:rFonts w:ascii="Georgia" w:hAnsi="Georgia"/>
        </w:rPr>
        <w:t xml:space="preserve">the breach of the </w:t>
      </w:r>
      <w:r w:rsidR="00355A6B" w:rsidRPr="007800F9">
        <w:rPr>
          <w:rFonts w:ascii="Georgia" w:hAnsi="Georgia"/>
        </w:rPr>
        <w:t>Metal Packaging</w:t>
      </w:r>
      <w:r w:rsidR="00836E20" w:rsidRPr="007800F9">
        <w:rPr>
          <w:rFonts w:ascii="Georgia" w:hAnsi="Georgia"/>
        </w:rPr>
        <w:t xml:space="preserve"> Agreement by the Plaintiffs as some of the </w:t>
      </w:r>
      <w:r w:rsidR="00355A6B" w:rsidRPr="007800F9">
        <w:rPr>
          <w:rFonts w:ascii="Georgia" w:hAnsi="Georgia"/>
        </w:rPr>
        <w:t>metal equipment were found to have suffered damage before they could be packaged for onward sale</w:t>
      </w:r>
      <w:r w:rsidR="00B22C01" w:rsidRPr="007800F9">
        <w:rPr>
          <w:rFonts w:ascii="Georgia" w:hAnsi="Georgia"/>
        </w:rPr>
        <w:t xml:space="preserve">. </w:t>
      </w:r>
    </w:p>
    <w:p w:rsidR="00355A6B" w:rsidRPr="007800F9" w:rsidRDefault="00355A6B" w:rsidP="00243AE1">
      <w:pPr>
        <w:tabs>
          <w:tab w:val="left" w:pos="720"/>
        </w:tabs>
        <w:spacing w:after="0" w:line="240" w:lineRule="auto"/>
        <w:jc w:val="both"/>
        <w:rPr>
          <w:rFonts w:ascii="Georgia" w:hAnsi="Georgia"/>
          <w:b/>
        </w:rPr>
      </w:pPr>
    </w:p>
    <w:p w:rsidR="00836E20" w:rsidRPr="007800F9" w:rsidRDefault="00F44BE9" w:rsidP="00243AE1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Georgia" w:hAnsi="Georgia"/>
          <w:b/>
        </w:rPr>
      </w:pPr>
      <w:r w:rsidRPr="007800F9">
        <w:rPr>
          <w:rFonts w:ascii="Georgia" w:hAnsi="Georgia"/>
          <w:b/>
          <w:u w:val="single"/>
        </w:rPr>
        <w:t>THAT</w:t>
      </w:r>
      <w:r w:rsidRPr="007800F9">
        <w:rPr>
          <w:rFonts w:ascii="Georgia" w:hAnsi="Georgia"/>
          <w:b/>
        </w:rPr>
        <w:t xml:space="preserve"> </w:t>
      </w:r>
      <w:r w:rsidRPr="007800F9">
        <w:rPr>
          <w:rFonts w:ascii="Georgia" w:hAnsi="Georgia"/>
        </w:rPr>
        <w:t>the Defendant had initially give</w:t>
      </w:r>
      <w:r w:rsidR="00355A6B" w:rsidRPr="007800F9">
        <w:rPr>
          <w:rFonts w:ascii="Georgia" w:hAnsi="Georgia"/>
        </w:rPr>
        <w:t>n</w:t>
      </w:r>
      <w:r w:rsidRPr="007800F9">
        <w:rPr>
          <w:rFonts w:ascii="Georgia" w:hAnsi="Georgia"/>
        </w:rPr>
        <w:t xml:space="preserve"> a formal notice of the dispute in accordance with Clause 12 to have the matter referred to arbitration but the Plaintiffs failed, refused and neglected</w:t>
      </w:r>
      <w:r w:rsidR="00FC74C3" w:rsidRPr="007800F9">
        <w:rPr>
          <w:rFonts w:ascii="Georgia" w:hAnsi="Georgia"/>
        </w:rPr>
        <w:t xml:space="preserve"> to respond to the same but </w:t>
      </w:r>
      <w:r w:rsidR="00355A6B" w:rsidRPr="007800F9">
        <w:rPr>
          <w:rFonts w:ascii="Georgia" w:hAnsi="Georgia"/>
        </w:rPr>
        <w:t xml:space="preserve">insisted on pursuing the civil claim for work done notwithstanding the fact that some goods were damaged in the course of packaging. </w:t>
      </w:r>
      <w:r w:rsidR="00355A6B" w:rsidRPr="007800F9">
        <w:rPr>
          <w:rFonts w:ascii="Georgia" w:hAnsi="Georgia"/>
          <w:b/>
          <w:i/>
          <w:u w:val="single"/>
        </w:rPr>
        <w:t>(Annexed hereto</w:t>
      </w:r>
      <w:r w:rsidR="00092EAA" w:rsidRPr="007800F9">
        <w:rPr>
          <w:rFonts w:ascii="Georgia" w:hAnsi="Georgia"/>
          <w:b/>
          <w:i/>
          <w:u w:val="single"/>
        </w:rPr>
        <w:t xml:space="preserve"> and marked “YY2-2”</w:t>
      </w:r>
      <w:r w:rsidR="00355A6B" w:rsidRPr="007800F9">
        <w:rPr>
          <w:rFonts w:ascii="Georgia" w:hAnsi="Georgia"/>
          <w:b/>
          <w:i/>
          <w:u w:val="single"/>
        </w:rPr>
        <w:t xml:space="preserve"> is a copy of </w:t>
      </w:r>
      <w:r w:rsidR="00092EAA" w:rsidRPr="007800F9">
        <w:rPr>
          <w:rFonts w:ascii="Georgia" w:hAnsi="Georgia"/>
          <w:b/>
          <w:i/>
          <w:u w:val="single"/>
        </w:rPr>
        <w:t xml:space="preserve">the formal Notice &amp; </w:t>
      </w:r>
      <w:r w:rsidR="00355A6B" w:rsidRPr="007800F9">
        <w:rPr>
          <w:rFonts w:ascii="Georgia" w:hAnsi="Georgia"/>
          <w:b/>
          <w:i/>
          <w:u w:val="single"/>
        </w:rPr>
        <w:t>an Assessment report of the Damaged metal</w:t>
      </w:r>
      <w:r w:rsidR="00C97006" w:rsidRPr="007800F9">
        <w:rPr>
          <w:rFonts w:ascii="Georgia" w:hAnsi="Georgia"/>
          <w:b/>
          <w:i/>
          <w:u w:val="single"/>
        </w:rPr>
        <w:t xml:space="preserve"> dated ……..)</w:t>
      </w:r>
    </w:p>
    <w:p w:rsidR="00FC74C3" w:rsidRPr="007800F9" w:rsidRDefault="00FC74C3" w:rsidP="00243AE1">
      <w:pPr>
        <w:tabs>
          <w:tab w:val="left" w:pos="720"/>
        </w:tabs>
        <w:spacing w:after="0" w:line="240" w:lineRule="auto"/>
        <w:jc w:val="both"/>
        <w:rPr>
          <w:rFonts w:ascii="Georgia" w:hAnsi="Georgia"/>
          <w:b/>
        </w:rPr>
      </w:pPr>
    </w:p>
    <w:p w:rsidR="0065491C" w:rsidRPr="007800F9" w:rsidRDefault="0041555E" w:rsidP="00243AE1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u w:val="single"/>
          <w:lang w:val="en-GB" w:eastAsia="en-GB"/>
        </w:rPr>
      </w:pPr>
      <w:r w:rsidRPr="007800F9">
        <w:rPr>
          <w:rFonts w:ascii="Georgia" w:eastAsia="Times New Roman" w:hAnsi="Georgia" w:cs="Times New Roman"/>
          <w:b/>
          <w:u w:val="single"/>
          <w:lang w:val="en-GB" w:eastAsia="en-GB"/>
        </w:rPr>
        <w:t xml:space="preserve">THAT </w:t>
      </w:r>
      <w:r w:rsidRPr="007800F9">
        <w:rPr>
          <w:rFonts w:ascii="Georgia" w:eastAsia="Times New Roman" w:hAnsi="Georgia" w:cs="Times New Roman"/>
          <w:lang w:val="en-GB" w:eastAsia="en-GB"/>
        </w:rPr>
        <w:t>the</w:t>
      </w:r>
      <w:r w:rsidR="0065491C" w:rsidRPr="007800F9">
        <w:rPr>
          <w:rFonts w:ascii="Georgia" w:eastAsia="Times New Roman" w:hAnsi="Georgia" w:cs="Times New Roman"/>
          <w:lang w:val="en-GB" w:eastAsia="en-GB"/>
        </w:rPr>
        <w:t xml:space="preserve"> dispute arising from the </w:t>
      </w:r>
      <w:r w:rsidR="00940074" w:rsidRPr="007800F9">
        <w:rPr>
          <w:rFonts w:ascii="Georgia" w:hAnsi="Georgia"/>
        </w:rPr>
        <w:t xml:space="preserve">Metal Packaging </w:t>
      </w:r>
      <w:r w:rsidR="00836E20" w:rsidRPr="007800F9">
        <w:rPr>
          <w:rFonts w:ascii="Georgia" w:hAnsi="Georgia"/>
        </w:rPr>
        <w:t>Agreement</w:t>
      </w:r>
      <w:r w:rsidR="00836E20" w:rsidRPr="007800F9">
        <w:rPr>
          <w:rFonts w:ascii="Georgia" w:eastAsia="Times New Roman" w:hAnsi="Georgia" w:cs="Times New Roman"/>
          <w:lang w:val="en-GB" w:eastAsia="en-GB"/>
        </w:rPr>
        <w:t xml:space="preserve"> </w:t>
      </w:r>
      <w:r w:rsidR="0065491C" w:rsidRPr="007800F9">
        <w:rPr>
          <w:rFonts w:ascii="Georgia" w:eastAsia="Times New Roman" w:hAnsi="Georgia" w:cs="Times New Roman"/>
          <w:lang w:val="en-GB" w:eastAsia="en-GB"/>
        </w:rPr>
        <w:t xml:space="preserve">on </w:t>
      </w:r>
      <w:r w:rsidR="007B506E" w:rsidRPr="007800F9">
        <w:rPr>
          <w:rFonts w:ascii="Georgia" w:eastAsia="Times New Roman" w:hAnsi="Georgia" w:cs="Times New Roman"/>
          <w:lang w:val="en-GB" w:eastAsia="en-GB"/>
        </w:rPr>
        <w:t xml:space="preserve">alleged </w:t>
      </w:r>
      <w:r w:rsidR="00836E20" w:rsidRPr="007800F9">
        <w:rPr>
          <w:rFonts w:ascii="Georgia" w:eastAsia="Times New Roman" w:hAnsi="Georgia" w:cs="Times New Roman"/>
          <w:lang w:val="en-GB" w:eastAsia="en-GB"/>
        </w:rPr>
        <w:t>breach of contract</w:t>
      </w:r>
      <w:r w:rsidR="00591956" w:rsidRPr="007800F9">
        <w:rPr>
          <w:rFonts w:ascii="Georgia" w:eastAsia="Times New Roman" w:hAnsi="Georgia" w:cs="Times New Roman"/>
          <w:lang w:val="en-GB" w:eastAsia="en-GB"/>
        </w:rPr>
        <w:t xml:space="preserve"> by the Defendant</w:t>
      </w:r>
      <w:r w:rsidR="007B506E" w:rsidRPr="007800F9">
        <w:rPr>
          <w:rFonts w:ascii="Georgia" w:eastAsia="Times New Roman" w:hAnsi="Georgia" w:cs="Times New Roman"/>
          <w:lang w:val="en-GB" w:eastAsia="en-GB"/>
        </w:rPr>
        <w:t xml:space="preserve"> should be referred to arbitration. </w:t>
      </w:r>
    </w:p>
    <w:p w:rsidR="007E606F" w:rsidRPr="007800F9" w:rsidRDefault="007E606F" w:rsidP="00243AE1">
      <w:pPr>
        <w:pStyle w:val="ListParagraph"/>
        <w:spacing w:after="0" w:line="240" w:lineRule="auto"/>
        <w:rPr>
          <w:rFonts w:ascii="Georgia" w:eastAsia="Times New Roman" w:hAnsi="Georgia" w:cs="Times New Roman"/>
          <w:b/>
          <w:i/>
          <w:u w:val="single"/>
          <w:lang w:val="en-GB" w:eastAsia="en-GB"/>
        </w:rPr>
      </w:pPr>
    </w:p>
    <w:p w:rsidR="0041555E" w:rsidRPr="007800F9" w:rsidRDefault="0041555E" w:rsidP="00243AE1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u w:val="single"/>
          <w:lang w:val="en-GB" w:eastAsia="en-GB"/>
        </w:rPr>
      </w:pPr>
      <w:r w:rsidRPr="007800F9">
        <w:rPr>
          <w:rFonts w:ascii="Georgia" w:eastAsia="Times New Roman" w:hAnsi="Georgia" w:cs="Times New Roman"/>
          <w:b/>
          <w:u w:val="single"/>
          <w:lang w:val="en-GB" w:eastAsia="en-GB"/>
        </w:rPr>
        <w:t>THAT</w:t>
      </w:r>
      <w:r w:rsidRPr="007800F9">
        <w:rPr>
          <w:rFonts w:ascii="Georgia" w:eastAsia="Times New Roman" w:hAnsi="Georgia" w:cs="Times New Roman"/>
          <w:lang w:val="en-GB" w:eastAsia="en-GB"/>
        </w:rPr>
        <w:t xml:space="preserve"> </w:t>
      </w:r>
      <w:r w:rsidR="0065491C" w:rsidRPr="007800F9">
        <w:rPr>
          <w:rFonts w:ascii="Georgia" w:eastAsia="Times New Roman" w:hAnsi="Georgia" w:cs="Times New Roman"/>
          <w:lang w:val="en-GB" w:eastAsia="en-GB"/>
        </w:rPr>
        <w:t>It is just and fair that the Application be granted to restrain the Plaintiffs</w:t>
      </w:r>
      <w:r w:rsidR="007E606F" w:rsidRPr="007800F9">
        <w:rPr>
          <w:rFonts w:ascii="Georgia" w:eastAsia="Times New Roman" w:hAnsi="Georgia" w:cs="Times New Roman"/>
          <w:lang w:val="en-GB" w:eastAsia="en-GB"/>
        </w:rPr>
        <w:t>/Respondents from</w:t>
      </w:r>
      <w:r w:rsidR="0065491C" w:rsidRPr="007800F9">
        <w:rPr>
          <w:rFonts w:ascii="Georgia" w:eastAsia="Times New Roman" w:hAnsi="Georgia" w:cs="Times New Roman"/>
          <w:lang w:val="en-GB" w:eastAsia="en-GB"/>
        </w:rPr>
        <w:t xml:space="preserve"> breach of the terms of the </w:t>
      </w:r>
      <w:r w:rsidR="00C020CF" w:rsidRPr="007800F9">
        <w:rPr>
          <w:rFonts w:ascii="Georgia" w:eastAsia="Times New Roman" w:hAnsi="Georgia" w:cs="Times New Roman"/>
          <w:lang w:val="en-GB" w:eastAsia="en-GB"/>
        </w:rPr>
        <w:t>Metal Packaging</w:t>
      </w:r>
      <w:r w:rsidR="007E606F" w:rsidRPr="007800F9">
        <w:rPr>
          <w:rFonts w:ascii="Georgia" w:hAnsi="Georgia"/>
        </w:rPr>
        <w:t xml:space="preserve"> Agreement </w:t>
      </w:r>
      <w:r w:rsidR="00FC74C3" w:rsidRPr="007800F9">
        <w:rPr>
          <w:rFonts w:ascii="Georgia" w:eastAsia="Times New Roman" w:hAnsi="Georgia" w:cs="Times New Roman"/>
          <w:lang w:val="en-GB" w:eastAsia="en-GB"/>
        </w:rPr>
        <w:t xml:space="preserve">or the law with impunity as currently the whole program has been put on hold. </w:t>
      </w:r>
    </w:p>
    <w:p w:rsidR="004610AA" w:rsidRPr="007800F9" w:rsidRDefault="004610AA" w:rsidP="00243AE1">
      <w:pPr>
        <w:tabs>
          <w:tab w:val="left" w:pos="72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u w:val="single"/>
          <w:lang w:val="en-GB" w:eastAsia="en-GB"/>
        </w:rPr>
      </w:pPr>
    </w:p>
    <w:p w:rsidR="00BF0AC4" w:rsidRPr="007800F9" w:rsidRDefault="001822B3" w:rsidP="00243A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Times New Roman"/>
          <w:lang w:val="en-GB" w:eastAsia="en-GB"/>
        </w:rPr>
      </w:pPr>
      <w:r w:rsidRPr="007800F9">
        <w:rPr>
          <w:rFonts w:ascii="Georgia" w:hAnsi="Georgia"/>
          <w:b/>
          <w:u w:val="single"/>
        </w:rPr>
        <w:t>THAT</w:t>
      </w:r>
      <w:r w:rsidRPr="007800F9">
        <w:rPr>
          <w:rFonts w:ascii="Georgia" w:hAnsi="Georgia"/>
          <w:b/>
        </w:rPr>
        <w:t xml:space="preserve"> </w:t>
      </w:r>
      <w:r w:rsidRPr="007800F9">
        <w:rPr>
          <w:rFonts w:ascii="Georgia" w:hAnsi="Georgia"/>
        </w:rPr>
        <w:t>I swear this Affidavit in support of the Application filed herewith.</w:t>
      </w:r>
    </w:p>
    <w:p w:rsidR="00B21A58" w:rsidRPr="007800F9" w:rsidRDefault="00B21A58" w:rsidP="00243AE1">
      <w:pPr>
        <w:spacing w:after="0" w:line="240" w:lineRule="auto"/>
        <w:jc w:val="both"/>
        <w:rPr>
          <w:rFonts w:ascii="Georgia" w:eastAsia="Times New Roman" w:hAnsi="Georgia" w:cs="Times New Roman"/>
          <w:lang w:val="en-GB" w:eastAsia="en-GB"/>
        </w:rPr>
      </w:pPr>
    </w:p>
    <w:p w:rsidR="001822B3" w:rsidRPr="007800F9" w:rsidRDefault="001822B3" w:rsidP="00243AE1">
      <w:pPr>
        <w:numPr>
          <w:ilvl w:val="0"/>
          <w:numId w:val="2"/>
        </w:numPr>
        <w:spacing w:after="0" w:line="240" w:lineRule="auto"/>
        <w:ind w:left="539" w:hanging="539"/>
        <w:jc w:val="both"/>
        <w:rPr>
          <w:rFonts w:ascii="Georgia" w:eastAsia="Times New Roman" w:hAnsi="Georgia" w:cs="Times New Roman"/>
          <w:lang w:val="en-GB" w:eastAsia="en-GB"/>
        </w:rPr>
      </w:pPr>
      <w:r w:rsidRPr="007800F9">
        <w:rPr>
          <w:rFonts w:ascii="Georgia" w:hAnsi="Georgia"/>
          <w:b/>
          <w:u w:val="single"/>
        </w:rPr>
        <w:t>THAT</w:t>
      </w:r>
      <w:r w:rsidRPr="007800F9">
        <w:rPr>
          <w:rFonts w:ascii="Georgia" w:hAnsi="Georgia"/>
          <w:b/>
        </w:rPr>
        <w:t xml:space="preserve"> </w:t>
      </w:r>
      <w:r w:rsidRPr="007800F9">
        <w:rPr>
          <w:rFonts w:ascii="Georgia" w:eastAsia="Times New Roman" w:hAnsi="Georgia" w:cs="Times New Roman"/>
          <w:lang w:val="en-GB" w:eastAsia="en-GB"/>
        </w:rPr>
        <w:t>what is stated herein is true to the best of my k</w:t>
      </w:r>
      <w:r w:rsidR="00EB7356" w:rsidRPr="007800F9">
        <w:rPr>
          <w:rFonts w:ascii="Georgia" w:eastAsia="Times New Roman" w:hAnsi="Georgia" w:cs="Times New Roman"/>
          <w:lang w:val="en-GB" w:eastAsia="en-GB"/>
        </w:rPr>
        <w:t xml:space="preserve">nowledge information and belief </w:t>
      </w:r>
      <w:r w:rsidRPr="007800F9">
        <w:rPr>
          <w:rFonts w:ascii="Georgia" w:eastAsia="Times New Roman" w:hAnsi="Georgia" w:cs="Times New Roman"/>
          <w:lang w:val="en-GB" w:eastAsia="en-GB"/>
        </w:rPr>
        <w:t>such information having been derived by me by virtue of my conduct of this suit.</w:t>
      </w:r>
    </w:p>
    <w:p w:rsidR="0041555E" w:rsidRPr="007800F9" w:rsidRDefault="0041555E" w:rsidP="00243AE1">
      <w:pPr>
        <w:spacing w:after="0" w:line="240" w:lineRule="auto"/>
        <w:ind w:left="539"/>
        <w:jc w:val="both"/>
        <w:rPr>
          <w:rFonts w:ascii="Georgia" w:hAnsi="Georgia"/>
        </w:rPr>
      </w:pPr>
    </w:p>
    <w:p w:rsidR="001822B3" w:rsidRPr="007800F9" w:rsidRDefault="001822B3" w:rsidP="00243AE1">
      <w:pPr>
        <w:spacing w:after="0" w:line="240" w:lineRule="auto"/>
        <w:rPr>
          <w:rFonts w:ascii="Georgia" w:eastAsia="Times New Roman" w:hAnsi="Georgia" w:cs="Times New Roman"/>
          <w:lang w:val="en-GB" w:eastAsia="en-GB"/>
        </w:rPr>
      </w:pPr>
      <w:r w:rsidRPr="007800F9">
        <w:rPr>
          <w:rFonts w:ascii="Georgia" w:eastAsia="Times New Roman" w:hAnsi="Georgia" w:cs="Times New Roman"/>
          <w:b/>
          <w:lang w:val="en-GB" w:eastAsia="en-GB"/>
        </w:rPr>
        <w:lastRenderedPageBreak/>
        <w:t xml:space="preserve">SWORN </w:t>
      </w:r>
      <w:r w:rsidRPr="007800F9">
        <w:rPr>
          <w:rFonts w:ascii="Georgia" w:eastAsia="Times New Roman" w:hAnsi="Georgia" w:cs="Times New Roman"/>
          <w:lang w:val="en-GB" w:eastAsia="en-GB"/>
        </w:rPr>
        <w:t xml:space="preserve">at </w:t>
      </w:r>
      <w:r w:rsidRPr="007800F9">
        <w:rPr>
          <w:rFonts w:ascii="Georgia" w:eastAsia="Times New Roman" w:hAnsi="Georgia" w:cs="Times New Roman"/>
          <w:b/>
          <w:lang w:val="en-GB" w:eastAsia="en-GB"/>
        </w:rPr>
        <w:t xml:space="preserve">NAIROBI </w:t>
      </w:r>
      <w:r w:rsidRPr="007800F9">
        <w:rPr>
          <w:rFonts w:ascii="Georgia" w:eastAsia="Times New Roman" w:hAnsi="Georgia" w:cs="Times New Roman"/>
          <w:lang w:val="en-GB" w:eastAsia="en-GB"/>
        </w:rPr>
        <w:t>by the said</w:t>
      </w:r>
      <w:r w:rsidRPr="007800F9">
        <w:rPr>
          <w:rFonts w:ascii="Georgia" w:eastAsia="Times New Roman" w:hAnsi="Georgia" w:cs="Times New Roman"/>
          <w:lang w:val="en-GB" w:eastAsia="en-GB"/>
        </w:rPr>
        <w:tab/>
      </w:r>
      <w:r w:rsidRPr="007800F9">
        <w:rPr>
          <w:rFonts w:ascii="Georgia" w:eastAsia="Times New Roman" w:hAnsi="Georgia" w:cs="Times New Roman"/>
          <w:b/>
          <w:lang w:val="en-GB" w:eastAsia="en-GB"/>
        </w:rPr>
        <w:t>)</w:t>
      </w:r>
    </w:p>
    <w:p w:rsidR="001822B3" w:rsidRPr="007800F9" w:rsidRDefault="005930BE" w:rsidP="00243AE1">
      <w:pPr>
        <w:spacing w:after="0" w:line="240" w:lineRule="auto"/>
        <w:jc w:val="both"/>
        <w:rPr>
          <w:rFonts w:ascii="Georgia" w:eastAsia="Times New Roman" w:hAnsi="Georgia" w:cs="Times New Roman"/>
          <w:lang w:val="en-GB" w:eastAsia="en-GB"/>
        </w:rPr>
      </w:pPr>
      <w:r w:rsidRPr="007800F9">
        <w:rPr>
          <w:rFonts w:ascii="Georgia" w:hAnsi="Georgia"/>
          <w:b/>
          <w:lang w:val="en-GB"/>
        </w:rPr>
        <w:t>………………</w:t>
      </w:r>
      <w:r w:rsidR="001822B3" w:rsidRPr="007800F9">
        <w:rPr>
          <w:rFonts w:ascii="Georgia" w:eastAsia="Times New Roman" w:hAnsi="Georgia" w:cs="Times New Roman"/>
          <w:lang w:val="en-GB" w:eastAsia="en-GB"/>
        </w:rPr>
        <w:t>on this</w:t>
      </w:r>
      <w:r w:rsidR="001822B3" w:rsidRPr="007800F9">
        <w:rPr>
          <w:rFonts w:ascii="Georgia" w:eastAsia="Times New Roman" w:hAnsi="Georgia" w:cs="Times New Roman"/>
          <w:lang w:val="en-GB" w:eastAsia="en-GB"/>
        </w:rPr>
        <w:tab/>
      </w:r>
      <w:r w:rsidR="0041555E" w:rsidRPr="007800F9">
        <w:rPr>
          <w:rFonts w:ascii="Georgia" w:eastAsia="Times New Roman" w:hAnsi="Georgia" w:cs="Times New Roman"/>
          <w:lang w:val="en-GB" w:eastAsia="en-GB"/>
        </w:rPr>
        <w:t xml:space="preserve">          </w:t>
      </w:r>
      <w:r w:rsidR="00D53603" w:rsidRPr="007800F9">
        <w:rPr>
          <w:rFonts w:ascii="Georgia" w:eastAsia="Times New Roman" w:hAnsi="Georgia" w:cs="Times New Roman"/>
          <w:lang w:val="en-GB" w:eastAsia="en-GB"/>
        </w:rPr>
        <w:tab/>
      </w:r>
      <w:r w:rsidR="00D53603" w:rsidRPr="007800F9">
        <w:rPr>
          <w:rFonts w:ascii="Georgia" w:eastAsia="Times New Roman" w:hAnsi="Georgia" w:cs="Times New Roman"/>
          <w:lang w:val="en-GB" w:eastAsia="en-GB"/>
        </w:rPr>
        <w:tab/>
      </w:r>
      <w:r w:rsidR="001822B3" w:rsidRPr="007800F9">
        <w:rPr>
          <w:rFonts w:ascii="Georgia" w:eastAsia="Times New Roman" w:hAnsi="Georgia" w:cs="Times New Roman"/>
          <w:b/>
          <w:lang w:val="en-GB" w:eastAsia="en-GB"/>
        </w:rPr>
        <w:t>)</w:t>
      </w:r>
    </w:p>
    <w:p w:rsidR="001822B3" w:rsidRPr="007800F9" w:rsidRDefault="001822B3" w:rsidP="00243AE1">
      <w:pPr>
        <w:spacing w:after="0" w:line="240" w:lineRule="auto"/>
        <w:jc w:val="both"/>
        <w:rPr>
          <w:rFonts w:ascii="Georgia" w:eastAsia="Times New Roman" w:hAnsi="Georgia" w:cs="Times New Roman"/>
          <w:b/>
          <w:lang w:val="en-GB" w:eastAsia="en-GB"/>
        </w:rPr>
      </w:pPr>
      <w:r w:rsidRPr="007800F9">
        <w:rPr>
          <w:rFonts w:ascii="Georgia" w:eastAsia="Times New Roman" w:hAnsi="Georgia" w:cs="Times New Roman"/>
          <w:lang w:val="en-GB" w:eastAsia="en-GB"/>
        </w:rPr>
        <w:t xml:space="preserve">day </w:t>
      </w:r>
      <w:r w:rsidRPr="007800F9">
        <w:rPr>
          <w:rFonts w:ascii="Georgia" w:eastAsia="Times New Roman" w:hAnsi="Georgia" w:cs="Times New Roman"/>
          <w:lang w:val="en-GB" w:eastAsia="en-GB"/>
        </w:rPr>
        <w:tab/>
        <w:t xml:space="preserve">      </w:t>
      </w:r>
      <w:r w:rsidR="0041555E" w:rsidRPr="007800F9">
        <w:rPr>
          <w:rFonts w:ascii="Georgia" w:eastAsia="Times New Roman" w:hAnsi="Georgia" w:cs="Times New Roman"/>
          <w:lang w:val="en-GB" w:eastAsia="en-GB"/>
        </w:rPr>
        <w:t xml:space="preserve"> </w:t>
      </w:r>
      <w:r w:rsidR="00EB7356" w:rsidRPr="007800F9">
        <w:rPr>
          <w:rFonts w:ascii="Georgia" w:eastAsia="Times New Roman" w:hAnsi="Georgia" w:cs="Times New Roman"/>
          <w:lang w:val="en-GB" w:eastAsia="en-GB"/>
        </w:rPr>
        <w:tab/>
      </w:r>
      <w:r w:rsidR="00EB7356" w:rsidRPr="007800F9">
        <w:rPr>
          <w:rFonts w:ascii="Georgia" w:eastAsia="Times New Roman" w:hAnsi="Georgia" w:cs="Times New Roman"/>
          <w:lang w:val="en-GB" w:eastAsia="en-GB"/>
        </w:rPr>
        <w:tab/>
      </w:r>
      <w:r w:rsidR="0041555E" w:rsidRPr="007800F9">
        <w:rPr>
          <w:rFonts w:ascii="Georgia" w:eastAsia="Times New Roman" w:hAnsi="Georgia" w:cs="Times New Roman"/>
          <w:lang w:val="en-GB" w:eastAsia="en-GB"/>
        </w:rPr>
        <w:t xml:space="preserve"> 2018</w:t>
      </w:r>
      <w:r w:rsidR="00EB7356" w:rsidRPr="007800F9">
        <w:rPr>
          <w:rFonts w:ascii="Georgia" w:eastAsia="Times New Roman" w:hAnsi="Georgia" w:cs="Times New Roman"/>
          <w:lang w:val="en-GB" w:eastAsia="en-GB"/>
        </w:rPr>
        <w:tab/>
      </w:r>
      <w:r w:rsidR="00EB7356" w:rsidRPr="007800F9">
        <w:rPr>
          <w:rFonts w:ascii="Georgia" w:eastAsia="Times New Roman" w:hAnsi="Georgia" w:cs="Times New Roman"/>
          <w:lang w:val="en-GB" w:eastAsia="en-GB"/>
        </w:rPr>
        <w:tab/>
      </w:r>
      <w:r w:rsidRPr="007800F9">
        <w:rPr>
          <w:rFonts w:ascii="Georgia" w:eastAsia="Times New Roman" w:hAnsi="Georgia" w:cs="Times New Roman"/>
          <w:b/>
          <w:lang w:val="en-GB" w:eastAsia="en-GB"/>
        </w:rPr>
        <w:t>)</w:t>
      </w:r>
    </w:p>
    <w:p w:rsidR="001822B3" w:rsidRPr="007800F9" w:rsidRDefault="001822B3" w:rsidP="00243AE1">
      <w:pPr>
        <w:spacing w:after="0" w:line="240" w:lineRule="auto"/>
        <w:rPr>
          <w:rFonts w:ascii="Georgia" w:eastAsia="Times New Roman" w:hAnsi="Georgia" w:cs="Times New Roman"/>
          <w:b/>
          <w:lang w:val="en-GB" w:eastAsia="en-GB"/>
        </w:rPr>
      </w:pPr>
      <w:r w:rsidRPr="007800F9">
        <w:rPr>
          <w:rFonts w:ascii="Georgia" w:eastAsia="Times New Roman" w:hAnsi="Georgia" w:cs="Times New Roman"/>
          <w:b/>
          <w:lang w:val="en-GB" w:eastAsia="en-GB"/>
        </w:rPr>
        <w:t>BEFORE ME:</w:t>
      </w:r>
      <w:r w:rsidRPr="007800F9">
        <w:rPr>
          <w:rFonts w:ascii="Georgia" w:eastAsia="Times New Roman" w:hAnsi="Georgia" w:cs="Times New Roman"/>
          <w:b/>
          <w:lang w:val="en-GB" w:eastAsia="en-GB"/>
        </w:rPr>
        <w:tab/>
      </w:r>
      <w:r w:rsidRPr="007800F9">
        <w:rPr>
          <w:rFonts w:ascii="Georgia" w:eastAsia="Times New Roman" w:hAnsi="Georgia" w:cs="Times New Roman"/>
          <w:b/>
          <w:lang w:val="en-GB" w:eastAsia="en-GB"/>
        </w:rPr>
        <w:tab/>
      </w:r>
      <w:r w:rsidRPr="007800F9">
        <w:rPr>
          <w:rFonts w:ascii="Georgia" w:eastAsia="Times New Roman" w:hAnsi="Georgia" w:cs="Times New Roman"/>
          <w:b/>
          <w:lang w:val="en-GB" w:eastAsia="en-GB"/>
        </w:rPr>
        <w:tab/>
      </w:r>
      <w:r w:rsidRPr="007800F9">
        <w:rPr>
          <w:rFonts w:ascii="Georgia" w:eastAsia="Times New Roman" w:hAnsi="Georgia" w:cs="Times New Roman"/>
          <w:b/>
          <w:lang w:val="en-GB" w:eastAsia="en-GB"/>
        </w:rPr>
        <w:tab/>
        <w:t>)</w:t>
      </w:r>
      <w:r w:rsidR="00C602DC" w:rsidRPr="007800F9">
        <w:rPr>
          <w:rFonts w:ascii="Georgia" w:eastAsia="Times New Roman" w:hAnsi="Georgia" w:cs="Times New Roman"/>
          <w:b/>
          <w:lang w:val="en-GB" w:eastAsia="en-GB"/>
        </w:rPr>
        <w:t>………………………………………………</w:t>
      </w:r>
    </w:p>
    <w:p w:rsidR="001822B3" w:rsidRPr="007800F9" w:rsidRDefault="001822B3" w:rsidP="00243AE1">
      <w:pPr>
        <w:spacing w:after="0" w:line="240" w:lineRule="auto"/>
        <w:rPr>
          <w:rFonts w:ascii="Georgia" w:eastAsia="Times New Roman" w:hAnsi="Georgia" w:cs="Times New Roman"/>
          <w:b/>
          <w:lang w:val="en-GB" w:eastAsia="en-GB"/>
        </w:rPr>
      </w:pPr>
      <w:r w:rsidRPr="007800F9">
        <w:rPr>
          <w:rFonts w:ascii="Georgia" w:eastAsia="Times New Roman" w:hAnsi="Georgia" w:cs="Times New Roman"/>
          <w:b/>
          <w:lang w:val="en-GB" w:eastAsia="en-GB"/>
        </w:rPr>
        <w:tab/>
      </w:r>
      <w:r w:rsidRPr="007800F9">
        <w:rPr>
          <w:rFonts w:ascii="Georgia" w:eastAsia="Times New Roman" w:hAnsi="Georgia" w:cs="Times New Roman"/>
          <w:b/>
          <w:lang w:val="en-GB" w:eastAsia="en-GB"/>
        </w:rPr>
        <w:tab/>
      </w:r>
      <w:r w:rsidRPr="007800F9">
        <w:rPr>
          <w:rFonts w:ascii="Georgia" w:eastAsia="Times New Roman" w:hAnsi="Georgia" w:cs="Times New Roman"/>
          <w:b/>
          <w:lang w:val="en-GB" w:eastAsia="en-GB"/>
        </w:rPr>
        <w:tab/>
      </w:r>
      <w:r w:rsidRPr="007800F9">
        <w:rPr>
          <w:rFonts w:ascii="Georgia" w:eastAsia="Times New Roman" w:hAnsi="Georgia" w:cs="Times New Roman"/>
          <w:b/>
          <w:lang w:val="en-GB" w:eastAsia="en-GB"/>
        </w:rPr>
        <w:tab/>
      </w:r>
      <w:r w:rsidRPr="007800F9">
        <w:rPr>
          <w:rFonts w:ascii="Georgia" w:eastAsia="Times New Roman" w:hAnsi="Georgia" w:cs="Times New Roman"/>
          <w:b/>
          <w:lang w:val="en-GB" w:eastAsia="en-GB"/>
        </w:rPr>
        <w:tab/>
        <w:t>)</w:t>
      </w:r>
      <w:r w:rsidR="00C602DC" w:rsidRPr="007800F9">
        <w:rPr>
          <w:rFonts w:ascii="Georgia" w:eastAsia="Times New Roman" w:hAnsi="Georgia" w:cs="Times New Roman"/>
          <w:b/>
          <w:lang w:val="en-GB" w:eastAsia="en-GB"/>
        </w:rPr>
        <w:tab/>
      </w:r>
      <w:r w:rsidR="005930BE" w:rsidRPr="007800F9">
        <w:rPr>
          <w:rFonts w:ascii="Georgia" w:eastAsia="Times New Roman" w:hAnsi="Georgia" w:cs="Times New Roman"/>
          <w:b/>
          <w:lang w:val="en-GB" w:eastAsia="en-GB"/>
        </w:rPr>
        <w:tab/>
        <w:t>DEPONENT</w:t>
      </w:r>
    </w:p>
    <w:p w:rsidR="001822B3" w:rsidRPr="007800F9" w:rsidRDefault="001822B3" w:rsidP="00243AE1">
      <w:pPr>
        <w:spacing w:after="0" w:line="240" w:lineRule="auto"/>
        <w:rPr>
          <w:rFonts w:ascii="Georgia" w:eastAsia="Times New Roman" w:hAnsi="Georgia" w:cs="Times New Roman"/>
          <w:b/>
          <w:lang w:val="en-GB" w:eastAsia="en-GB"/>
        </w:rPr>
      </w:pPr>
      <w:r w:rsidRPr="007800F9">
        <w:rPr>
          <w:rFonts w:ascii="Georgia" w:eastAsia="Times New Roman" w:hAnsi="Georgia" w:cs="Times New Roman"/>
          <w:b/>
          <w:lang w:val="en-GB" w:eastAsia="en-GB"/>
        </w:rPr>
        <w:tab/>
      </w:r>
      <w:r w:rsidRPr="007800F9">
        <w:rPr>
          <w:rFonts w:ascii="Georgia" w:eastAsia="Times New Roman" w:hAnsi="Georgia" w:cs="Times New Roman"/>
          <w:b/>
          <w:lang w:val="en-GB" w:eastAsia="en-GB"/>
        </w:rPr>
        <w:tab/>
      </w:r>
      <w:r w:rsidRPr="007800F9">
        <w:rPr>
          <w:rFonts w:ascii="Georgia" w:eastAsia="Times New Roman" w:hAnsi="Georgia" w:cs="Times New Roman"/>
          <w:b/>
          <w:lang w:val="en-GB" w:eastAsia="en-GB"/>
        </w:rPr>
        <w:tab/>
      </w:r>
      <w:r w:rsidRPr="007800F9">
        <w:rPr>
          <w:rFonts w:ascii="Georgia" w:eastAsia="Times New Roman" w:hAnsi="Georgia" w:cs="Times New Roman"/>
          <w:b/>
          <w:lang w:val="en-GB" w:eastAsia="en-GB"/>
        </w:rPr>
        <w:tab/>
      </w:r>
      <w:r w:rsidRPr="007800F9">
        <w:rPr>
          <w:rFonts w:ascii="Georgia" w:eastAsia="Times New Roman" w:hAnsi="Georgia" w:cs="Times New Roman"/>
          <w:b/>
          <w:lang w:val="en-GB" w:eastAsia="en-GB"/>
        </w:rPr>
        <w:tab/>
        <w:t>)</w:t>
      </w:r>
    </w:p>
    <w:p w:rsidR="001822B3" w:rsidRPr="007800F9" w:rsidRDefault="001822B3" w:rsidP="00243AE1">
      <w:pPr>
        <w:spacing w:after="0" w:line="240" w:lineRule="auto"/>
        <w:rPr>
          <w:rFonts w:ascii="Georgia" w:eastAsia="Times New Roman" w:hAnsi="Georgia" w:cs="Times New Roman"/>
          <w:lang w:val="en-GB" w:eastAsia="en-GB"/>
        </w:rPr>
      </w:pPr>
      <w:r w:rsidRPr="007800F9">
        <w:rPr>
          <w:rFonts w:ascii="Georgia" w:eastAsia="Times New Roman" w:hAnsi="Georgia" w:cs="Times New Roman"/>
          <w:b/>
          <w:lang w:val="en-GB" w:eastAsia="en-GB"/>
        </w:rPr>
        <w:tab/>
      </w:r>
      <w:r w:rsidRPr="007800F9">
        <w:rPr>
          <w:rFonts w:ascii="Georgia" w:eastAsia="Times New Roman" w:hAnsi="Georgia" w:cs="Times New Roman"/>
          <w:b/>
          <w:lang w:val="en-GB" w:eastAsia="en-GB"/>
        </w:rPr>
        <w:tab/>
      </w:r>
      <w:r w:rsidRPr="007800F9">
        <w:rPr>
          <w:rFonts w:ascii="Georgia" w:eastAsia="Times New Roman" w:hAnsi="Georgia" w:cs="Times New Roman"/>
          <w:b/>
          <w:lang w:val="en-GB" w:eastAsia="en-GB"/>
        </w:rPr>
        <w:tab/>
      </w:r>
      <w:r w:rsidRPr="007800F9">
        <w:rPr>
          <w:rFonts w:ascii="Georgia" w:eastAsia="Times New Roman" w:hAnsi="Georgia" w:cs="Times New Roman"/>
          <w:b/>
          <w:lang w:val="en-GB" w:eastAsia="en-GB"/>
        </w:rPr>
        <w:tab/>
      </w:r>
      <w:r w:rsidRPr="007800F9">
        <w:rPr>
          <w:rFonts w:ascii="Georgia" w:eastAsia="Times New Roman" w:hAnsi="Georgia" w:cs="Times New Roman"/>
          <w:b/>
          <w:lang w:val="en-GB" w:eastAsia="en-GB"/>
        </w:rPr>
        <w:tab/>
        <w:t>)</w:t>
      </w:r>
    </w:p>
    <w:p w:rsidR="00EB7356" w:rsidRPr="007800F9" w:rsidRDefault="001822B3" w:rsidP="00243AE1">
      <w:pPr>
        <w:spacing w:after="0" w:line="240" w:lineRule="auto"/>
        <w:rPr>
          <w:rFonts w:ascii="Georgia" w:eastAsia="Times New Roman" w:hAnsi="Georgia" w:cs="Times New Roman"/>
          <w:b/>
          <w:lang w:val="en-GB" w:eastAsia="en-GB"/>
        </w:rPr>
      </w:pPr>
      <w:r w:rsidRPr="007800F9">
        <w:rPr>
          <w:rFonts w:ascii="Georgia" w:eastAsia="Times New Roman" w:hAnsi="Georgia" w:cs="Times New Roman"/>
          <w:b/>
          <w:lang w:val="en-GB" w:eastAsia="en-GB"/>
        </w:rPr>
        <w:t>COMISSIONER FOR OATHS</w:t>
      </w:r>
      <w:r w:rsidRPr="007800F9">
        <w:rPr>
          <w:rFonts w:ascii="Georgia" w:eastAsia="Times New Roman" w:hAnsi="Georgia" w:cs="Times New Roman"/>
          <w:lang w:val="en-GB" w:eastAsia="en-GB"/>
        </w:rPr>
        <w:tab/>
      </w:r>
      <w:r w:rsidRPr="007800F9">
        <w:rPr>
          <w:rFonts w:ascii="Georgia" w:eastAsia="Times New Roman" w:hAnsi="Georgia" w:cs="Times New Roman"/>
          <w:lang w:val="en-GB" w:eastAsia="en-GB"/>
        </w:rPr>
        <w:tab/>
      </w:r>
      <w:r w:rsidRPr="007800F9">
        <w:rPr>
          <w:rFonts w:ascii="Georgia" w:eastAsia="Times New Roman" w:hAnsi="Georgia" w:cs="Times New Roman"/>
          <w:b/>
          <w:lang w:val="en-GB" w:eastAsia="en-GB"/>
        </w:rPr>
        <w:t>)</w:t>
      </w:r>
    </w:p>
    <w:p w:rsidR="005930BE" w:rsidRPr="007800F9" w:rsidRDefault="005930BE" w:rsidP="005930BE">
      <w:pPr>
        <w:tabs>
          <w:tab w:val="left" w:pos="2760"/>
        </w:tabs>
        <w:spacing w:after="0" w:line="240" w:lineRule="auto"/>
        <w:rPr>
          <w:rFonts w:ascii="Georgia" w:hAnsi="Georgia"/>
          <w:b/>
          <w:u w:val="single"/>
        </w:rPr>
      </w:pPr>
      <w:r w:rsidRPr="007800F9">
        <w:rPr>
          <w:rFonts w:ascii="Georgia" w:hAnsi="Georgia"/>
          <w:b/>
          <w:u w:val="single"/>
        </w:rPr>
        <w:t>DRAWN &amp; FILED BY:</w:t>
      </w:r>
      <w:r w:rsidRPr="007800F9">
        <w:rPr>
          <w:rFonts w:ascii="Georgia" w:hAnsi="Georgia"/>
          <w:b/>
        </w:rPr>
        <w:tab/>
      </w:r>
    </w:p>
    <w:p w:rsidR="005930BE" w:rsidRPr="007800F9" w:rsidRDefault="005930BE" w:rsidP="005930BE">
      <w:pPr>
        <w:spacing w:after="0" w:line="240" w:lineRule="auto"/>
        <w:rPr>
          <w:rFonts w:ascii="Georgia" w:hAnsi="Georgia"/>
          <w:b/>
        </w:rPr>
      </w:pPr>
      <w:r w:rsidRPr="007800F9">
        <w:rPr>
          <w:rFonts w:ascii="Georgia" w:hAnsi="Georgia"/>
          <w:b/>
        </w:rPr>
        <w:t>CM ADVOCATES LLP</w:t>
      </w:r>
    </w:p>
    <w:p w:rsidR="005930BE" w:rsidRPr="007800F9" w:rsidRDefault="005930BE" w:rsidP="005930BE">
      <w:pPr>
        <w:spacing w:after="0" w:line="240" w:lineRule="auto"/>
        <w:rPr>
          <w:rFonts w:ascii="Georgia" w:hAnsi="Georgia"/>
        </w:rPr>
      </w:pPr>
      <w:r w:rsidRPr="007800F9">
        <w:rPr>
          <w:rFonts w:ascii="Georgia" w:hAnsi="Georgia"/>
        </w:rPr>
        <w:t>I &amp; M BANK HOUSE, 7</w:t>
      </w:r>
      <w:r w:rsidRPr="007800F9">
        <w:rPr>
          <w:rFonts w:ascii="Georgia" w:hAnsi="Georgia"/>
          <w:vertAlign w:val="superscript"/>
        </w:rPr>
        <w:t>TH</w:t>
      </w:r>
      <w:r w:rsidRPr="007800F9">
        <w:rPr>
          <w:rFonts w:ascii="Georgia" w:hAnsi="Georgia"/>
        </w:rPr>
        <w:t xml:space="preserve"> FLOOR</w:t>
      </w:r>
    </w:p>
    <w:p w:rsidR="005930BE" w:rsidRPr="007800F9" w:rsidRDefault="005930BE" w:rsidP="005930BE">
      <w:pPr>
        <w:spacing w:after="0" w:line="240" w:lineRule="auto"/>
        <w:rPr>
          <w:rFonts w:ascii="Georgia" w:hAnsi="Georgia"/>
        </w:rPr>
      </w:pPr>
      <w:r w:rsidRPr="007800F9">
        <w:rPr>
          <w:rFonts w:ascii="Georgia" w:hAnsi="Georgia"/>
        </w:rPr>
        <w:t>2</w:t>
      </w:r>
      <w:r w:rsidRPr="007800F9">
        <w:rPr>
          <w:rFonts w:ascii="Georgia" w:hAnsi="Georgia"/>
          <w:vertAlign w:val="superscript"/>
        </w:rPr>
        <w:t>ND</w:t>
      </w:r>
      <w:r w:rsidRPr="007800F9">
        <w:rPr>
          <w:rFonts w:ascii="Georgia" w:hAnsi="Georgia"/>
        </w:rPr>
        <w:t>NGONG AVENUE</w:t>
      </w:r>
    </w:p>
    <w:p w:rsidR="005930BE" w:rsidRPr="007800F9" w:rsidRDefault="005930BE" w:rsidP="005930BE">
      <w:pPr>
        <w:spacing w:after="0" w:line="240" w:lineRule="auto"/>
        <w:rPr>
          <w:rFonts w:ascii="Georgia" w:hAnsi="Georgia"/>
        </w:rPr>
      </w:pPr>
      <w:r w:rsidRPr="007800F9">
        <w:rPr>
          <w:rFonts w:ascii="Georgia" w:hAnsi="Georgia"/>
        </w:rPr>
        <w:t>P.O. BOX 22588-00505</w:t>
      </w:r>
    </w:p>
    <w:p w:rsidR="005930BE" w:rsidRPr="007800F9" w:rsidRDefault="005930BE" w:rsidP="005930BE">
      <w:pPr>
        <w:tabs>
          <w:tab w:val="left" w:pos="1860"/>
        </w:tabs>
        <w:spacing w:after="0" w:line="240" w:lineRule="auto"/>
        <w:rPr>
          <w:rFonts w:ascii="Georgia" w:hAnsi="Georgia"/>
          <w:b/>
          <w:u w:val="single"/>
        </w:rPr>
      </w:pPr>
      <w:r w:rsidRPr="007800F9">
        <w:rPr>
          <w:rFonts w:ascii="Georgia" w:hAnsi="Georgia"/>
          <w:b/>
          <w:u w:val="single"/>
        </w:rPr>
        <w:t>NAIROBI.</w:t>
      </w:r>
      <w:r w:rsidRPr="007800F9">
        <w:rPr>
          <w:rFonts w:ascii="Georgia" w:hAnsi="Georgia"/>
          <w:b/>
        </w:rPr>
        <w:t xml:space="preserve"> </w:t>
      </w:r>
      <w:r w:rsidRPr="007800F9">
        <w:rPr>
          <w:rFonts w:ascii="Georgia" w:hAnsi="Georgia"/>
          <w:b/>
        </w:rPr>
        <w:tab/>
      </w:r>
    </w:p>
    <w:p w:rsidR="005930BE" w:rsidRPr="007800F9" w:rsidRDefault="005930BE" w:rsidP="005930BE">
      <w:pPr>
        <w:spacing w:after="0" w:line="240" w:lineRule="auto"/>
        <w:rPr>
          <w:rFonts w:ascii="Georgia" w:hAnsi="Georgia"/>
        </w:rPr>
      </w:pPr>
      <w:r w:rsidRPr="007800F9">
        <w:rPr>
          <w:rFonts w:ascii="Georgia" w:hAnsi="Georgia"/>
          <w:b/>
        </w:rPr>
        <w:t xml:space="preserve">EMAIL: </w:t>
      </w:r>
      <w:hyperlink r:id="rId11" w:history="1">
        <w:r w:rsidRPr="007800F9">
          <w:rPr>
            <w:rStyle w:val="Hyperlink"/>
            <w:rFonts w:ascii="Georgia" w:hAnsi="Georgia"/>
          </w:rPr>
          <w:t>law@cmadvocates.com</w:t>
        </w:r>
      </w:hyperlink>
    </w:p>
    <w:p w:rsidR="005930BE" w:rsidRPr="007800F9" w:rsidRDefault="005930BE" w:rsidP="005930BE">
      <w:pPr>
        <w:spacing w:after="0" w:line="240" w:lineRule="auto"/>
        <w:rPr>
          <w:rFonts w:ascii="Georgia" w:hAnsi="Georgia"/>
        </w:rPr>
      </w:pPr>
      <w:r w:rsidRPr="007800F9">
        <w:rPr>
          <w:rFonts w:ascii="Georgia" w:hAnsi="Georgia"/>
          <w:b/>
        </w:rPr>
        <w:t xml:space="preserve">TEL: </w:t>
      </w:r>
      <w:r w:rsidRPr="007800F9">
        <w:rPr>
          <w:rFonts w:ascii="Georgia" w:hAnsi="Georgia"/>
        </w:rPr>
        <w:t>0716209673</w:t>
      </w:r>
    </w:p>
    <w:p w:rsidR="005930BE" w:rsidRPr="007800F9" w:rsidRDefault="005930BE" w:rsidP="005930BE">
      <w:pPr>
        <w:pStyle w:val="ListParagraph"/>
        <w:spacing w:after="0" w:line="240" w:lineRule="auto"/>
        <w:ind w:left="1080"/>
        <w:rPr>
          <w:rFonts w:ascii="Georgia" w:eastAsia="Times New Roman" w:hAnsi="Georgia"/>
          <w:b/>
          <w:u w:val="single"/>
        </w:rPr>
      </w:pPr>
    </w:p>
    <w:p w:rsidR="005930BE" w:rsidRPr="007800F9" w:rsidRDefault="005930BE" w:rsidP="005930BE">
      <w:pPr>
        <w:spacing w:after="0" w:line="240" w:lineRule="auto"/>
        <w:rPr>
          <w:rFonts w:ascii="Georgia" w:eastAsia="Times New Roman" w:hAnsi="Georgia"/>
          <w:b/>
          <w:u w:val="single"/>
        </w:rPr>
      </w:pPr>
      <w:r w:rsidRPr="007800F9">
        <w:rPr>
          <w:rFonts w:ascii="Georgia" w:eastAsia="Times New Roman" w:hAnsi="Georgia"/>
          <w:b/>
          <w:u w:val="single"/>
        </w:rPr>
        <w:t>TO BE SERVED UPON:-</w:t>
      </w:r>
    </w:p>
    <w:p w:rsidR="005930BE" w:rsidRPr="007800F9" w:rsidRDefault="005930BE" w:rsidP="005930BE">
      <w:pPr>
        <w:tabs>
          <w:tab w:val="left" w:pos="5250"/>
        </w:tabs>
        <w:spacing w:after="0" w:line="240" w:lineRule="auto"/>
        <w:rPr>
          <w:rFonts w:ascii="Georgia" w:eastAsia="Times New Roman" w:hAnsi="Georgia"/>
          <w:b/>
        </w:rPr>
      </w:pPr>
      <w:r w:rsidRPr="007800F9">
        <w:rPr>
          <w:rFonts w:ascii="Georgia" w:eastAsia="Times New Roman" w:hAnsi="Georgia"/>
          <w:b/>
        </w:rPr>
        <w:t>PLAINTIFFS’ ADVOCATES</w:t>
      </w:r>
      <w:r w:rsidRPr="007800F9">
        <w:rPr>
          <w:rFonts w:ascii="Georgia" w:eastAsia="Times New Roman" w:hAnsi="Georgia"/>
          <w:b/>
        </w:rPr>
        <w:tab/>
      </w:r>
    </w:p>
    <w:p w:rsidR="002078CF" w:rsidRPr="007800F9" w:rsidRDefault="005930BE" w:rsidP="005930BE">
      <w:pPr>
        <w:spacing w:after="0" w:line="240" w:lineRule="auto"/>
        <w:rPr>
          <w:rFonts w:ascii="Georgia" w:hAnsi="Georgia"/>
        </w:rPr>
      </w:pPr>
      <w:r w:rsidRPr="007800F9">
        <w:rPr>
          <w:rFonts w:ascii="Georgia" w:eastAsia="Times New Roman" w:hAnsi="Georgia"/>
        </w:rPr>
        <w:t>ADDRESS</w:t>
      </w:r>
    </w:p>
    <w:sectPr w:rsidR="002078CF" w:rsidRPr="007800F9" w:rsidSect="00BF0AC4">
      <w:footerReference w:type="default" r:id="rId12"/>
      <w:pgSz w:w="11906" w:h="16838"/>
      <w:pgMar w:top="54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815" w:rsidRDefault="00E46815">
      <w:pPr>
        <w:spacing w:after="0" w:line="240" w:lineRule="auto"/>
      </w:pPr>
      <w:r>
        <w:separator/>
      </w:r>
    </w:p>
  </w:endnote>
  <w:endnote w:type="continuationSeparator" w:id="0">
    <w:p w:rsidR="00E46815" w:rsidRDefault="00E4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6504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106A" w:rsidRDefault="007F106A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0F9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]</w:t>
        </w:r>
      </w:p>
    </w:sdtContent>
  </w:sdt>
  <w:p w:rsidR="000721F2" w:rsidRDefault="00E46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815" w:rsidRDefault="00E46815">
      <w:pPr>
        <w:spacing w:after="0" w:line="240" w:lineRule="auto"/>
      </w:pPr>
      <w:r>
        <w:separator/>
      </w:r>
    </w:p>
  </w:footnote>
  <w:footnote w:type="continuationSeparator" w:id="0">
    <w:p w:rsidR="00E46815" w:rsidRDefault="00E46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3917"/>
    <w:multiLevelType w:val="hybridMultilevel"/>
    <w:tmpl w:val="350EAA9A"/>
    <w:lvl w:ilvl="0" w:tplc="D4D6B19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33520"/>
    <w:multiLevelType w:val="hybridMultilevel"/>
    <w:tmpl w:val="B1C0B8A4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44D27"/>
    <w:multiLevelType w:val="hybridMultilevel"/>
    <w:tmpl w:val="95044FF8"/>
    <w:lvl w:ilvl="0" w:tplc="FFFFFFFF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B8837A9"/>
    <w:multiLevelType w:val="singleLevel"/>
    <w:tmpl w:val="0570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53A36329"/>
    <w:multiLevelType w:val="hybridMultilevel"/>
    <w:tmpl w:val="B0960B6E"/>
    <w:lvl w:ilvl="0" w:tplc="7A5EE68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36E8E"/>
    <w:multiLevelType w:val="singleLevel"/>
    <w:tmpl w:val="A3E4D87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5BDC5D69"/>
    <w:multiLevelType w:val="hybridMultilevel"/>
    <w:tmpl w:val="38DCB202"/>
    <w:lvl w:ilvl="0" w:tplc="CC427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ndara" w:hAnsi="Candara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B24BEB"/>
    <w:multiLevelType w:val="hybridMultilevel"/>
    <w:tmpl w:val="67F23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45D84"/>
    <w:multiLevelType w:val="hybridMultilevel"/>
    <w:tmpl w:val="7CD8E99C"/>
    <w:lvl w:ilvl="0" w:tplc="2654AA16">
      <w:start w:val="1"/>
      <w:numFmt w:val="lowerRoman"/>
      <w:lvlText w:val="(%1)"/>
      <w:lvlJc w:val="left"/>
      <w:pPr>
        <w:ind w:left="720" w:hanging="720"/>
      </w:pPr>
      <w:rPr>
        <w:rFonts w:ascii="Candara" w:eastAsia="Times New Roman" w:hAnsi="Candara" w:cs="Times New Roman" w:hint="default"/>
        <w:b w:val="0"/>
        <w:i w:val="0"/>
        <w:color w:val="000000"/>
      </w:rPr>
    </w:lvl>
    <w:lvl w:ilvl="1" w:tplc="04410019" w:tentative="1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991412"/>
    <w:multiLevelType w:val="hybridMultilevel"/>
    <w:tmpl w:val="350EAA9A"/>
    <w:lvl w:ilvl="0" w:tplc="D4D6B19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D13C5"/>
    <w:multiLevelType w:val="hybridMultilevel"/>
    <w:tmpl w:val="52DAD0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D6927D0"/>
    <w:multiLevelType w:val="hybridMultilevel"/>
    <w:tmpl w:val="9A3ED138"/>
    <w:lvl w:ilvl="0" w:tplc="D40A0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1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B3"/>
    <w:rsid w:val="00006EF2"/>
    <w:rsid w:val="00023211"/>
    <w:rsid w:val="00077EFB"/>
    <w:rsid w:val="000861A2"/>
    <w:rsid w:val="00092EAA"/>
    <w:rsid w:val="001822B3"/>
    <w:rsid w:val="00201C03"/>
    <w:rsid w:val="002078CF"/>
    <w:rsid w:val="002228DB"/>
    <w:rsid w:val="00243AE1"/>
    <w:rsid w:val="00251F2C"/>
    <w:rsid w:val="00290789"/>
    <w:rsid w:val="002D5A90"/>
    <w:rsid w:val="002F4CAA"/>
    <w:rsid w:val="003207F6"/>
    <w:rsid w:val="00320916"/>
    <w:rsid w:val="00324A17"/>
    <w:rsid w:val="00355A6B"/>
    <w:rsid w:val="00365622"/>
    <w:rsid w:val="003A0D3C"/>
    <w:rsid w:val="004074F9"/>
    <w:rsid w:val="0041299E"/>
    <w:rsid w:val="0041555E"/>
    <w:rsid w:val="004610AA"/>
    <w:rsid w:val="00555588"/>
    <w:rsid w:val="00556379"/>
    <w:rsid w:val="0057577F"/>
    <w:rsid w:val="00591956"/>
    <w:rsid w:val="005930BE"/>
    <w:rsid w:val="00593799"/>
    <w:rsid w:val="00640385"/>
    <w:rsid w:val="0065491C"/>
    <w:rsid w:val="006C571C"/>
    <w:rsid w:val="007260BF"/>
    <w:rsid w:val="007800F9"/>
    <w:rsid w:val="00787198"/>
    <w:rsid w:val="00792626"/>
    <w:rsid w:val="007B506E"/>
    <w:rsid w:val="007B642A"/>
    <w:rsid w:val="007C3947"/>
    <w:rsid w:val="007E606F"/>
    <w:rsid w:val="007F106A"/>
    <w:rsid w:val="007F1549"/>
    <w:rsid w:val="00810C22"/>
    <w:rsid w:val="00836E20"/>
    <w:rsid w:val="008A4CB8"/>
    <w:rsid w:val="008D3F8C"/>
    <w:rsid w:val="00940074"/>
    <w:rsid w:val="009505FB"/>
    <w:rsid w:val="00967667"/>
    <w:rsid w:val="00972367"/>
    <w:rsid w:val="009C67CD"/>
    <w:rsid w:val="009F2387"/>
    <w:rsid w:val="00A15F27"/>
    <w:rsid w:val="00AC2F06"/>
    <w:rsid w:val="00B21A58"/>
    <w:rsid w:val="00B22C01"/>
    <w:rsid w:val="00B77260"/>
    <w:rsid w:val="00B90ECD"/>
    <w:rsid w:val="00BF0AC4"/>
    <w:rsid w:val="00C020CF"/>
    <w:rsid w:val="00C55CDE"/>
    <w:rsid w:val="00C602DC"/>
    <w:rsid w:val="00C77D65"/>
    <w:rsid w:val="00C97006"/>
    <w:rsid w:val="00D25EF8"/>
    <w:rsid w:val="00D36019"/>
    <w:rsid w:val="00D53603"/>
    <w:rsid w:val="00D822EB"/>
    <w:rsid w:val="00DB4A7B"/>
    <w:rsid w:val="00DC698F"/>
    <w:rsid w:val="00E04609"/>
    <w:rsid w:val="00E3070A"/>
    <w:rsid w:val="00E46815"/>
    <w:rsid w:val="00EA4463"/>
    <w:rsid w:val="00EB7356"/>
    <w:rsid w:val="00EE1A3B"/>
    <w:rsid w:val="00F1288C"/>
    <w:rsid w:val="00F17742"/>
    <w:rsid w:val="00F30EA6"/>
    <w:rsid w:val="00F44BE9"/>
    <w:rsid w:val="00FA25B2"/>
    <w:rsid w:val="00FC74C3"/>
    <w:rsid w:val="00FD7131"/>
    <w:rsid w:val="00FE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32BDF-5F43-4F15-BBB6-4CD95F43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2B3"/>
    <w:pPr>
      <w:spacing w:after="200" w:line="276" w:lineRule="auto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128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F128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2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2B3"/>
  </w:style>
  <w:style w:type="paragraph" w:styleId="ListParagraph">
    <w:name w:val="List Paragraph"/>
    <w:basedOn w:val="Normal"/>
    <w:uiPriority w:val="34"/>
    <w:qFormat/>
    <w:rsid w:val="001822B3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49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626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semiHidden/>
    <w:rsid w:val="00F128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F128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F1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w@cmadvocates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law@cmadvocate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4A4974AD88A4C88AB36339C469FFD" ma:contentTypeVersion="13" ma:contentTypeDescription="Create a new document." ma:contentTypeScope="" ma:versionID="b36e9001d444fb213f6e0fdbe6cb7060">
  <xsd:schema xmlns:xsd="http://www.w3.org/2001/XMLSchema" xmlns:xs="http://www.w3.org/2001/XMLSchema" xmlns:p="http://schemas.microsoft.com/office/2006/metadata/properties" xmlns:ns2="591ead5f-4475-4faa-9f2d-d5fe6a5ac8e2" xmlns:ns3="c7e029c5-e6a2-4184-817e-48a4e39d24ad" targetNamespace="http://schemas.microsoft.com/office/2006/metadata/properties" ma:root="true" ma:fieldsID="693e3065564bdee750b81e257bb37801" ns2:_="" ns3:_="">
    <xsd:import namespace="591ead5f-4475-4faa-9f2d-d5fe6a5ac8e2"/>
    <xsd:import namespace="c7e029c5-e6a2-4184-817e-48a4e39d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ead5f-4475-4faa-9f2d-d5fe6a5ac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029c5-e6a2-4184-817e-48a4e39d24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16EE02-F068-4C58-A2B9-F41CCBFFE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ead5f-4475-4faa-9f2d-d5fe6a5ac8e2"/>
    <ds:schemaRef ds:uri="c7e029c5-e6a2-4184-817e-48a4e39d2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7E188-FE43-465D-A90E-9F499E264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F29F0-D0F0-4649-8B28-6A7EC0D10E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Stella</cp:lastModifiedBy>
  <cp:revision>6</cp:revision>
  <cp:lastPrinted>2018-09-14T08:10:00Z</cp:lastPrinted>
  <dcterms:created xsi:type="dcterms:W3CDTF">2021-09-02T13:16:00Z</dcterms:created>
  <dcterms:modified xsi:type="dcterms:W3CDTF">2022-05-31T09:00:00Z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0x010100BEF4A4974AD88A4C88AB36339C469FFD</vt:lpwstr>
  </property>
</Properties>
</file>